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E10CA" w:rsidRDefault="00004459" w14:paraId="32F7C495" w14:textId="77777777">
      <w:pPr>
        <w:spacing w:before="600" w:after="360"/>
        <w:jc w:val="center"/>
      </w:pPr>
      <w:r>
        <w:rPr>
          <w:noProof/>
        </w:rPr>
        <w:drawing>
          <wp:inline distT="0" distB="0" distL="0" distR="0" wp14:anchorId="3364C994" wp14:editId="69F3BC55">
            <wp:extent cx="3181406" cy="2872642"/>
            <wp:effectExtent l="0" t="0" r="0" b="0"/>
            <wp:docPr id="100" name="BC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BCPS logo"/>
                    <pic:cNvPicPr/>
                  </pic:nvPicPr>
                  <pic:blipFill>
                    <a:blip r:embed="rId10"/>
                    <a:stretch>
                      <a:fillRect/>
                    </a:stretch>
                  </pic:blipFill>
                  <pic:spPr>
                    <a:xfrm>
                      <a:off x="0" y="0"/>
                      <a:ext cx="3181406" cy="2872642"/>
                    </a:xfrm>
                    <a:prstGeom prst="rect">
                      <a:avLst/>
                    </a:prstGeom>
                  </pic:spPr>
                </pic:pic>
              </a:graphicData>
            </a:graphic>
          </wp:inline>
        </w:drawing>
      </w:r>
    </w:p>
    <w:p w:rsidR="00AE10CA" w:rsidP="105B0AF7" w:rsidRDefault="68B3C39F" w14:paraId="504F6FD7" w14:textId="44C5A832">
      <w:pPr>
        <w:spacing w:before="120" w:after="360" w:line="360" w:lineRule="auto"/>
        <w:jc w:val="center"/>
        <w:rPr>
          <w:rFonts w:eastAsia="Calibri" w:cs="Calibri"/>
          <w:color w:val="000000" w:themeColor="text1"/>
          <w:sz w:val="48"/>
          <w:szCs w:val="48"/>
        </w:rPr>
      </w:pPr>
      <w:r w:rsidRPr="105B0AF7">
        <w:rPr>
          <w:rFonts w:eastAsia="Calibri" w:cs="Calibri"/>
          <w:color w:val="000000" w:themeColor="text1"/>
          <w:sz w:val="48"/>
          <w:szCs w:val="48"/>
        </w:rPr>
        <w:t>Bassingbourn Community Primary School</w:t>
      </w:r>
    </w:p>
    <w:p w:rsidR="00AE10CA" w:rsidP="105B0AF7" w:rsidRDefault="00AE10CA" w14:paraId="63A58624" w14:textId="157EFF3F">
      <w:pPr>
        <w:spacing w:before="120" w:after="360" w:line="360" w:lineRule="auto"/>
        <w:jc w:val="center"/>
        <w:rPr>
          <w:rFonts w:eastAsia="Calibri" w:cs="Calibri"/>
          <w:color w:val="000000" w:themeColor="text1"/>
          <w:sz w:val="48"/>
          <w:szCs w:val="48"/>
        </w:rPr>
      </w:pPr>
    </w:p>
    <w:p w:rsidR="00AE10CA" w:rsidP="105B0AF7" w:rsidRDefault="68B3C39F" w14:paraId="0612AEAB" w14:textId="7AB20C6B">
      <w:pPr>
        <w:spacing w:before="120" w:after="360" w:line="360" w:lineRule="auto"/>
        <w:jc w:val="center"/>
      </w:pPr>
      <w:r w:rsidRPr="7B0FE236">
        <w:rPr>
          <w:rFonts w:eastAsia="Calibri" w:cs="Calibri"/>
          <w:color w:val="000000" w:themeColor="text1"/>
          <w:sz w:val="48"/>
          <w:szCs w:val="48"/>
        </w:rPr>
        <w:t xml:space="preserve">Supporting Pupils Medical Conditions </w:t>
      </w:r>
    </w:p>
    <w:p w:rsidR="00AE10CA" w:rsidRDefault="00AE10CA" w14:paraId="663D6843" w14:textId="5F4AD4C4">
      <w:pPr>
        <w:spacing w:before="120" w:after="360"/>
        <w:jc w:val="center"/>
      </w:pPr>
    </w:p>
    <w:p w:rsidR="00AE10CA" w:rsidP="105B0AF7" w:rsidRDefault="69DFFF9D" w14:paraId="57AD5A2A" w14:textId="1849DF74">
      <w:pPr>
        <w:spacing w:line="360" w:lineRule="auto"/>
        <w:rPr>
          <w:rFonts w:eastAsia="Calibri" w:cs="Calibri"/>
          <w:color w:val="000000" w:themeColor="text1"/>
        </w:rPr>
      </w:pPr>
      <w:r w:rsidRPr="2F2BBCF1" w:rsidR="69DFFF9D">
        <w:rPr>
          <w:rFonts w:eastAsia="Calibri" w:cs="Calibri"/>
          <w:color w:val="000000" w:themeColor="text1" w:themeTint="FF" w:themeShade="FF"/>
        </w:rPr>
        <w:t>This policy was ratified on:</w:t>
      </w:r>
      <w:r>
        <w:tab/>
      </w:r>
      <w:r w:rsidRPr="2F2BBCF1" w:rsidR="6C0E0787">
        <w:rPr>
          <w:rFonts w:eastAsia="Calibri" w:cs="Calibri"/>
          <w:color w:val="000000" w:themeColor="text1" w:themeTint="FF" w:themeShade="FF"/>
        </w:rPr>
        <w:t>24</w:t>
      </w:r>
      <w:r w:rsidRPr="2F2BBCF1" w:rsidR="6C0E0787">
        <w:rPr>
          <w:rFonts w:eastAsia="Calibri" w:cs="Calibri"/>
          <w:color w:val="000000" w:themeColor="text1" w:themeTint="FF" w:themeShade="FF"/>
          <w:vertAlign w:val="superscript"/>
        </w:rPr>
        <w:t>th</w:t>
      </w:r>
      <w:r w:rsidRPr="2F2BBCF1" w:rsidR="6C0E0787">
        <w:rPr>
          <w:rFonts w:eastAsia="Calibri" w:cs="Calibri"/>
          <w:color w:val="000000" w:themeColor="text1" w:themeTint="FF" w:themeShade="FF"/>
        </w:rPr>
        <w:t xml:space="preserve"> September 2026</w:t>
      </w:r>
      <w:r>
        <w:tab/>
      </w:r>
    </w:p>
    <w:p w:rsidR="00AE10CA" w:rsidP="105B0AF7" w:rsidRDefault="69DFFF9D" w14:paraId="2E5F89CB" w14:textId="6C00070C">
      <w:pPr>
        <w:spacing w:line="360" w:lineRule="auto"/>
        <w:rPr>
          <w:rFonts w:eastAsia="Calibri" w:cs="Calibri"/>
          <w:color w:val="000000" w:themeColor="text1"/>
        </w:rPr>
      </w:pPr>
      <w:r w:rsidRPr="2F2BBCF1" w:rsidR="69DFFF9D">
        <w:rPr>
          <w:rFonts w:eastAsia="Calibri" w:cs="Calibri"/>
          <w:color w:val="000000" w:themeColor="text1" w:themeTint="FF" w:themeShade="FF"/>
        </w:rPr>
        <w:t>Implemented on:</w:t>
      </w:r>
      <w:r>
        <w:tab/>
      </w:r>
      <w:r>
        <w:tab/>
      </w:r>
      <w:r w:rsidRPr="2F2BBCF1" w:rsidR="305391A1">
        <w:rPr>
          <w:rFonts w:eastAsia="Calibri" w:cs="Calibri"/>
          <w:color w:val="000000" w:themeColor="text1" w:themeTint="FF" w:themeShade="FF"/>
        </w:rPr>
        <w:t>24</w:t>
      </w:r>
      <w:r w:rsidRPr="2F2BBCF1" w:rsidR="305391A1">
        <w:rPr>
          <w:rFonts w:eastAsia="Calibri" w:cs="Calibri"/>
          <w:color w:val="000000" w:themeColor="text1" w:themeTint="FF" w:themeShade="FF"/>
          <w:vertAlign w:val="superscript"/>
        </w:rPr>
        <w:t>th</w:t>
      </w:r>
      <w:r w:rsidRPr="2F2BBCF1" w:rsidR="305391A1">
        <w:rPr>
          <w:rFonts w:eastAsia="Calibri" w:cs="Calibri"/>
          <w:color w:val="000000" w:themeColor="text1" w:themeTint="FF" w:themeShade="FF"/>
        </w:rPr>
        <w:t xml:space="preserve"> September 2026</w:t>
      </w:r>
      <w:r>
        <w:tab/>
      </w:r>
      <w:r>
        <w:tab/>
      </w:r>
      <w:r>
        <w:tab/>
      </w:r>
      <w:r>
        <w:tab/>
      </w:r>
    </w:p>
    <w:p w:rsidR="00AE10CA" w:rsidP="105B0AF7" w:rsidRDefault="69DFFF9D" w14:paraId="670C0165" w14:textId="5E36A121">
      <w:pPr>
        <w:spacing w:line="360" w:lineRule="auto"/>
        <w:rPr>
          <w:rFonts w:eastAsia="Calibri" w:cs="Calibri"/>
          <w:color w:val="000000" w:themeColor="text1"/>
        </w:rPr>
      </w:pPr>
      <w:r w:rsidRPr="2F2BBCF1" w:rsidR="69DFFF9D">
        <w:rPr>
          <w:rFonts w:eastAsia="Calibri" w:cs="Calibri"/>
          <w:color w:val="000000" w:themeColor="text1" w:themeTint="FF" w:themeShade="FF"/>
        </w:rPr>
        <w:t xml:space="preserve">Next Review date: </w:t>
      </w:r>
      <w:r>
        <w:tab/>
      </w:r>
      <w:r>
        <w:tab/>
      </w:r>
      <w:r w:rsidRPr="2F2BBCF1" w:rsidR="2BDD915B">
        <w:rPr>
          <w:rFonts w:eastAsia="Calibri" w:cs="Calibri"/>
          <w:color w:val="000000" w:themeColor="text1" w:themeTint="FF" w:themeShade="FF"/>
        </w:rPr>
        <w:t>September 2027</w:t>
      </w:r>
      <w:r>
        <w:tab/>
      </w:r>
      <w:r>
        <w:tab/>
      </w:r>
      <w:r>
        <w:tab/>
      </w:r>
    </w:p>
    <w:p w:rsidR="00AE10CA" w:rsidP="7B0FE236" w:rsidRDefault="69DFFF9D" w14:paraId="035F3C09" w14:textId="7F967BCF">
      <w:pPr>
        <w:spacing w:before="240" w:after="240" w:line="360" w:lineRule="auto"/>
        <w:rPr>
          <w:rFonts w:eastAsia="Calibri" w:cs="Calibri"/>
          <w:color w:val="000000" w:themeColor="text1"/>
        </w:rPr>
        <w:sectPr w:rsidR="00AE10CA">
          <w:headerReference w:type="default" r:id="rId11"/>
          <w:footerReference w:type="default" r:id="rId12"/>
          <w:pgSz w:w="11906" w:h="16838" w:orient="portrait"/>
          <w:pgMar w:top="1440" w:right="1440" w:bottom="1440" w:left="1440" w:header="708" w:footer="708" w:gutter="0"/>
          <w:cols w:space="720"/>
          <w:docGrid w:linePitch="360"/>
        </w:sectPr>
      </w:pPr>
    </w:p>
    <w:p w:rsidR="00AE10CA" w:rsidP="2F2BBCF1" w:rsidRDefault="00004459" w14:paraId="1A703693" w14:textId="714A94AF">
      <w:pPr>
        <w:spacing w:line="240" w:lineRule="auto"/>
        <w:rPr>
          <w:b w:val="1"/>
          <w:bCs w:val="1"/>
          <w:u w:val="single"/>
        </w:rPr>
      </w:pPr>
      <w:r w:rsidRPr="2F2BBCF1" w:rsidR="00004459">
        <w:rPr>
          <w:b w:val="1"/>
          <w:bCs w:val="1"/>
          <w:u w:val="single"/>
        </w:rPr>
        <w:t>1. Statement of Intent</w:t>
      </w:r>
    </w:p>
    <w:p w:rsidR="00AE10CA" w:rsidP="2F2BBCF1" w:rsidRDefault="00004459" w14:paraId="5DEA6BAF" w14:textId="06470B81">
      <w:pPr>
        <w:spacing w:before="80" w:after="100" w:line="240" w:lineRule="auto"/>
      </w:pPr>
      <w:r w:rsidR="00004459">
        <w:rPr/>
        <w:t xml:space="preserve">Bassingbourn Community Primary School (BCPS) is committed to ensuring that every pupil with a medical condition </w:t>
      </w:r>
      <w:r w:rsidR="0E903222">
        <w:rPr/>
        <w:t>can</w:t>
      </w:r>
      <w:r w:rsidR="00004459">
        <w:rPr/>
        <w:t xml:space="preserve"> </w:t>
      </w:r>
      <w:r w:rsidR="00004459">
        <w:rPr/>
        <w:t>participate</w:t>
      </w:r>
      <w:r w:rsidR="00004459">
        <w:rPr/>
        <w:t xml:space="preserve"> fully and safely in all aspects of school life. We recognise that medical conditions — whether short-term, long-term, or life-threatening — can significantly affect a child’s access to education, their wellbeing, and their ability to learn.</w:t>
      </w:r>
    </w:p>
    <w:p w:rsidR="00AE10CA" w:rsidP="2F2BBCF1" w:rsidRDefault="00AE10CA" w14:paraId="6A5B4517" w14:textId="47C5E63B">
      <w:pPr>
        <w:spacing w:before="80" w:after="100" w:line="240" w:lineRule="auto"/>
      </w:pPr>
      <w:r w:rsidR="00004459">
        <w:rPr/>
        <w:t xml:space="preserve">This policy sets out the arrangements BCPS makes to support pupils with medical conditions </w:t>
      </w:r>
      <w:r w:rsidR="00004459">
        <w:rPr/>
        <w:t>in accordance with</w:t>
      </w:r>
      <w:r w:rsidR="00004459">
        <w:rPr/>
        <w:t xml:space="preserve"> section 100 of the Children and Families Act 2014 and the Department for Education (DfE) statutory guidance ‘Supporting pupils at school with medical </w:t>
      </w:r>
      <w:bookmarkStart w:name="_Int_gkUNTorK" w:id="1416471827"/>
      <w:r w:rsidR="00004459">
        <w:rPr/>
        <w:t>conditions’</w:t>
      </w:r>
      <w:bookmarkEnd w:id="1416471827"/>
      <w:r w:rsidR="00004459">
        <w:rPr/>
        <w:t>. From September 2026, the school also has separate statutory duties in relation to allergy safety under section 100 as amended by section 34 of the Children’s Wellbeing and Schools Act 2026. Those duties are addressed in the BCPS Allergy &amp; Anaphylaxis Policy 2026 and the DfE statutory guidance ‘Allergy safety in schools’ (published July 2026).</w:t>
      </w: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9026"/>
      </w:tblGrid>
      <w:tr w:rsidR="00AE10CA" w:rsidTr="2F2BBCF1" w14:paraId="7175728F" w14:textId="77777777">
        <w:tc>
          <w:tcPr>
            <w:tcW w:w="9026" w:type="dxa"/>
            <w:tcBorders>
              <w:top w:val="single" w:color="B7B7B7" w:sz="4" w:space="0"/>
              <w:left w:val="single" w:color="B7B7B7" w:sz="4" w:space="0"/>
              <w:bottom w:val="single" w:color="B7B7B7" w:sz="4" w:space="0"/>
              <w:right w:val="single" w:color="B7B7B7" w:sz="4" w:space="0"/>
            </w:tcBorders>
            <w:tcMar>
              <w:top w:w="120" w:type="dxa"/>
              <w:left w:w="200" w:type="dxa"/>
              <w:bottom w:w="120" w:type="dxa"/>
              <w:right w:w="200" w:type="dxa"/>
            </w:tcMar>
          </w:tcPr>
          <w:p w:rsidR="006B06B3" w:rsidP="2F2BBCF1" w:rsidRDefault="00AA001C" w14:paraId="4EF3EE87" w14:textId="77777777">
            <w:pPr>
              <w:spacing w:line="240" w:lineRule="auto"/>
            </w:pPr>
            <w:r w:rsidRPr="2F2BBCF1" w:rsidR="47E28C2B">
              <w:rPr>
                <w:sz w:val="21"/>
                <w:szCs w:val="21"/>
              </w:rPr>
              <w:t>Relationship with BCPS Allergy &amp; Anaphylaxis Policy</w:t>
            </w:r>
            <w:r>
              <w:br/>
            </w:r>
            <w:r w:rsidRPr="2F2BBCF1" w:rsidR="47E28C2B">
              <w:rPr>
                <w:sz w:val="21"/>
                <w:szCs w:val="21"/>
              </w:rPr>
              <w:t xml:space="preserve">From September 2026, BCPS has a dedicated Allergy &amp; Anaphylaxis Policy to meet the specific allergy-safety duties introduced by section 34 of the Children’s Wellbeing and Schools Act 2026 and the DfE statutory guidance ‘Allergy safety in schools’ (July 2026). That </w:t>
            </w:r>
            <w:r w:rsidRPr="2F2BBCF1" w:rsidR="47E28C2B">
              <w:rPr>
                <w:sz w:val="21"/>
                <w:szCs w:val="21"/>
              </w:rPr>
              <w:t>policy sets out the school’s arrangements for identifying and managing allergy risk, Individual Healthcare Plans and allergy action plans, staff allergy-awareness training, emergency response, spare adrenaline auto-injectors where applicable, incident learning and catering.</w:t>
            </w:r>
            <w:r>
              <w:br/>
            </w:r>
            <w:r>
              <w:br/>
            </w:r>
            <w:r w:rsidRPr="2F2BBCF1" w:rsidR="47E28C2B">
              <w:rPr>
                <w:sz w:val="21"/>
                <w:szCs w:val="21"/>
              </w:rPr>
              <w:t>This policy and the Allergy &amp; Anaphylaxis Policy should be read together. Where a pupil has both a medical condition and a known allergy, both policies apply.</w:t>
            </w:r>
          </w:p>
        </w:tc>
      </w:tr>
    </w:tbl>
    <w:p w:rsidR="7B0FE236" w:rsidP="2F2BBCF1" w:rsidRDefault="7B0FE236" w14:paraId="7F30AC0F" w14:textId="46ECFAAA">
      <w:pPr>
        <w:pStyle w:val="Normal"/>
        <w:spacing w:before="80" w:after="100" w:line="240" w:lineRule="auto"/>
      </w:pPr>
      <w:r w:rsidR="00004459">
        <w:rPr/>
        <w:t>This policy applies to all pupils at BCPS, including those on roll who attend school in the village of Bassingbourn and those from Armed Forces families. It covers all activities on and off the school site.</w:t>
      </w:r>
    </w:p>
    <w:p w:rsidR="2F2BBCF1" w:rsidP="2F2BBCF1" w:rsidRDefault="2F2BBCF1" w14:paraId="266560FA" w14:textId="405BF41E">
      <w:pPr>
        <w:spacing w:line="240" w:lineRule="auto"/>
        <w:rPr>
          <w:b w:val="1"/>
          <w:bCs w:val="1"/>
          <w:u w:val="single"/>
        </w:rPr>
      </w:pPr>
    </w:p>
    <w:p w:rsidR="00AE10CA" w:rsidP="2F2BBCF1" w:rsidRDefault="00004459" w14:paraId="2DA09D4A" w14:textId="77777777">
      <w:pPr>
        <w:spacing w:line="240" w:lineRule="auto"/>
        <w:rPr>
          <w:b w:val="1"/>
          <w:bCs w:val="1"/>
          <w:u w:val="single"/>
        </w:rPr>
      </w:pPr>
      <w:r w:rsidRPr="2F2BBCF1" w:rsidR="00004459">
        <w:rPr>
          <w:b w:val="1"/>
          <w:bCs w:val="1"/>
          <w:u w:val="single"/>
        </w:rPr>
        <w:t>2. Legal Framework</w:t>
      </w:r>
    </w:p>
    <w:p w:rsidR="00AE10CA" w:rsidP="2F2BBCF1" w:rsidRDefault="00004459" w14:paraId="05BEDAA1" w14:textId="77777777">
      <w:pPr>
        <w:spacing w:before="80" w:after="100" w:line="240" w:lineRule="auto"/>
      </w:pPr>
      <w:r w:rsidR="00004459">
        <w:rPr/>
        <w:t>This policy is written with regard to:</w:t>
      </w:r>
    </w:p>
    <w:p w:rsidR="00AE10CA" w:rsidP="2F2BBCF1" w:rsidRDefault="00004459" w14:paraId="05D6158E" w14:textId="77777777">
      <w:pPr>
        <w:pStyle w:val="ListParagraph"/>
        <w:numPr>
          <w:ilvl w:val="0"/>
          <w:numId w:val="2"/>
        </w:numPr>
        <w:spacing w:before="60" w:after="60" w:line="240" w:lineRule="auto"/>
        <w:rPr/>
      </w:pPr>
      <w:r w:rsidRPr="2F2BBCF1" w:rsidR="00004459">
        <w:rPr>
          <w:rFonts w:ascii="Calibri" w:hAnsi="Calibri"/>
        </w:rPr>
        <w:t>Section 100 of the Children and Families Act 2014 — duty on governing bodies to make arrangements to support pupils with medical conditions</w:t>
      </w:r>
    </w:p>
    <w:p w:rsidR="00AE10CA" w:rsidP="2F2BBCF1" w:rsidRDefault="00004459" w14:paraId="01058B82" w14:textId="77777777">
      <w:pPr>
        <w:pStyle w:val="ListParagraph"/>
        <w:numPr>
          <w:ilvl w:val="0"/>
          <w:numId w:val="2"/>
        </w:numPr>
        <w:spacing w:before="60" w:after="60" w:line="240" w:lineRule="auto"/>
        <w:rPr/>
      </w:pPr>
      <w:r w:rsidRPr="2F2BBCF1" w:rsidR="00004459">
        <w:rPr>
          <w:rFonts w:ascii="Calibri" w:hAnsi="Calibri"/>
        </w:rPr>
        <w:t>DfE statutory guidance: ‘Supporting pupils at school with medical conditions’ (December 2015, last updated August 2017)</w:t>
      </w:r>
    </w:p>
    <w:p w:rsidR="00AE10CA" w:rsidP="2F2BBCF1" w:rsidRDefault="00004459" w14:paraId="4CC5A011" w14:textId="77777777">
      <w:pPr>
        <w:pStyle w:val="ListParagraph"/>
        <w:numPr>
          <w:ilvl w:val="0"/>
          <w:numId w:val="2"/>
        </w:numPr>
        <w:spacing w:before="60" w:after="60" w:line="240" w:lineRule="auto"/>
        <w:rPr/>
      </w:pPr>
      <w:r w:rsidRPr="2F2BBCF1" w:rsidR="00004459">
        <w:rPr>
          <w:rFonts w:ascii="Calibri" w:hAnsi="Calibri"/>
        </w:rPr>
        <w:t>Children’s Wellbeing and Schools Act 2026, section 34 — amending section 100 of the Children and Families Act 2014 to introduce specific duties relating to allergy safety policies</w:t>
      </w:r>
    </w:p>
    <w:p w:rsidR="00AE10CA" w:rsidP="2F2BBCF1" w:rsidRDefault="00004459" w14:paraId="549A7B9A" w14:textId="77777777">
      <w:pPr>
        <w:pStyle w:val="ListParagraph"/>
        <w:numPr>
          <w:ilvl w:val="0"/>
          <w:numId w:val="2"/>
        </w:numPr>
        <w:spacing w:before="60" w:after="60" w:line="240" w:lineRule="auto"/>
        <w:rPr/>
      </w:pPr>
      <w:r w:rsidRPr="2F2BBCF1" w:rsidR="00004459">
        <w:rPr>
          <w:rFonts w:ascii="Calibri" w:hAnsi="Calibri"/>
        </w:rPr>
        <w:t>The Equality Act 2010 — duties towards disabled pupils, including the duty to make reasonable adjustments</w:t>
      </w:r>
    </w:p>
    <w:p w:rsidR="00AE10CA" w:rsidP="2F2BBCF1" w:rsidRDefault="00004459" w14:paraId="45849691" w14:textId="77777777">
      <w:pPr>
        <w:pStyle w:val="ListParagraph"/>
        <w:numPr>
          <w:ilvl w:val="0"/>
          <w:numId w:val="2"/>
        </w:numPr>
        <w:spacing w:before="60" w:after="60" w:line="240" w:lineRule="auto"/>
        <w:rPr/>
      </w:pPr>
      <w:r w:rsidRPr="2F2BBCF1" w:rsidR="00004459">
        <w:rPr>
          <w:rFonts w:ascii="Calibri" w:hAnsi="Calibri"/>
        </w:rPr>
        <w:t>The SEND Code of Practice 0–25 (2015)</w:t>
      </w:r>
    </w:p>
    <w:p w:rsidR="00AE10CA" w:rsidP="2F2BBCF1" w:rsidRDefault="00004459" w14:paraId="0A91076E" w14:textId="77777777">
      <w:pPr>
        <w:pStyle w:val="ListParagraph"/>
        <w:numPr>
          <w:ilvl w:val="0"/>
          <w:numId w:val="2"/>
        </w:numPr>
        <w:spacing w:before="60" w:after="60" w:line="240" w:lineRule="auto"/>
        <w:rPr/>
      </w:pPr>
      <w:r w:rsidRPr="2F2BBCF1" w:rsidR="00004459">
        <w:rPr>
          <w:rFonts w:ascii="Calibri" w:hAnsi="Calibri"/>
        </w:rPr>
        <w:t>The Health and Safety at Work Act 1974</w:t>
      </w:r>
    </w:p>
    <w:p w:rsidR="00AE10CA" w:rsidP="2F2BBCF1" w:rsidRDefault="00004459" w14:paraId="78D6B6C3" w14:textId="77777777">
      <w:pPr>
        <w:pStyle w:val="ListParagraph"/>
        <w:numPr>
          <w:ilvl w:val="0"/>
          <w:numId w:val="2"/>
        </w:numPr>
        <w:spacing w:before="60" w:after="60" w:line="240" w:lineRule="auto"/>
        <w:rPr/>
      </w:pPr>
      <w:r w:rsidRPr="2F2BBCF1" w:rsidR="00004459">
        <w:rPr>
          <w:rFonts w:ascii="Calibri" w:hAnsi="Calibri"/>
        </w:rPr>
        <w:t>The Medicines Act 1968 and Misuse of Drugs Act 1971 and associated Regulations</w:t>
      </w:r>
    </w:p>
    <w:p w:rsidR="00AE10CA" w:rsidP="2F2BBCF1" w:rsidRDefault="00004459" w14:paraId="602E52B2" w14:textId="77777777">
      <w:pPr>
        <w:pStyle w:val="ListParagraph"/>
        <w:numPr>
          <w:ilvl w:val="0"/>
          <w:numId w:val="2"/>
        </w:numPr>
        <w:spacing w:before="60" w:after="60" w:line="240" w:lineRule="auto"/>
        <w:rPr/>
      </w:pPr>
      <w:r w:rsidRPr="2F2BBCF1" w:rsidR="00004459">
        <w:rPr>
          <w:rFonts w:ascii="Calibri" w:hAnsi="Calibri"/>
        </w:rPr>
        <w:t>School Premises (England) Regulations 2012</w:t>
      </w:r>
    </w:p>
    <w:p w:rsidR="00AE10CA" w:rsidP="2F2BBCF1" w:rsidRDefault="00AE10CA" w14:paraId="3CBDE5B9" w14:textId="50DD6B75">
      <w:pPr>
        <w:pStyle w:val="ListParagraph"/>
        <w:numPr>
          <w:ilvl w:val="0"/>
          <w:numId w:val="2"/>
        </w:numPr>
        <w:spacing w:before="60" w:after="60" w:line="240" w:lineRule="auto"/>
        <w:rPr/>
      </w:pPr>
      <w:r w:rsidRPr="2F2BBCF1" w:rsidR="00004459">
        <w:rPr>
          <w:rFonts w:ascii="Calibri" w:hAnsi="Calibri"/>
        </w:rPr>
        <w:t xml:space="preserve">Human Medicines (Amendment) Regulations 2017 — </w:t>
      </w:r>
      <w:r w:rsidRPr="2F2BBCF1" w:rsidR="00004459">
        <w:rPr>
          <w:rFonts w:ascii="Calibri" w:hAnsi="Calibri"/>
        </w:rPr>
        <w:t>permitting</w:t>
      </w:r>
      <w:r w:rsidRPr="2F2BBCF1" w:rsidR="00004459">
        <w:rPr>
          <w:rFonts w:ascii="Calibri" w:hAnsi="Calibri"/>
        </w:rPr>
        <w:t xml:space="preserve"> schools to hold emergency stock AAIs</w:t>
      </w:r>
    </w:p>
    <w:p w:rsidR="2F2BBCF1" w:rsidP="2F2BBCF1" w:rsidRDefault="2F2BBCF1" w14:paraId="0B3882AF" w14:textId="1AFB589C">
      <w:pPr>
        <w:spacing w:line="240" w:lineRule="auto"/>
        <w:rPr>
          <w:b w:val="1"/>
          <w:bCs w:val="1"/>
          <w:u w:val="single"/>
        </w:rPr>
      </w:pPr>
    </w:p>
    <w:p w:rsidR="00AE10CA" w:rsidP="2F2BBCF1" w:rsidRDefault="00004459" w14:paraId="5C22C4F2" w14:textId="77777777">
      <w:pPr>
        <w:spacing w:line="240" w:lineRule="auto"/>
        <w:rPr>
          <w:b w:val="1"/>
          <w:bCs w:val="1"/>
          <w:u w:val="single"/>
        </w:rPr>
      </w:pPr>
      <w:r w:rsidRPr="2F2BBCF1" w:rsidR="00004459">
        <w:rPr>
          <w:b w:val="1"/>
          <w:bCs w:val="1"/>
          <w:u w:val="single"/>
        </w:rPr>
        <w:t>3. Roles and Responsibilities</w:t>
      </w:r>
    </w:p>
    <w:p w:rsidR="00AE10CA" w:rsidP="2F2BBCF1" w:rsidRDefault="00004459" w14:paraId="3CEA507B" w14:textId="77777777">
      <w:pPr>
        <w:spacing w:line="240" w:lineRule="auto"/>
        <w:rPr>
          <w:i w:val="1"/>
          <w:iCs w:val="1"/>
        </w:rPr>
      </w:pPr>
      <w:r w:rsidRPr="2F2BBCF1" w:rsidR="00004459">
        <w:rPr>
          <w:i w:val="1"/>
          <w:iCs w:val="1"/>
        </w:rPr>
        <w:t>3.1 Governing Body</w:t>
      </w:r>
    </w:p>
    <w:p w:rsidR="00AE10CA" w:rsidP="2F2BBCF1" w:rsidRDefault="00004459" w14:paraId="041E4CFD" w14:textId="77777777">
      <w:pPr>
        <w:spacing w:before="80" w:after="100" w:line="240" w:lineRule="auto"/>
      </w:pPr>
      <w:r w:rsidR="00004459">
        <w:rPr/>
        <w:t>The Governing Body has overall legal responsibility for ensuring arrangements are in place to support pupils with medical conditions and that this policy is implemented effectively. BCPS reviews this policy annually as a matter of school practice, and sooner where legislation, statutory guidance or local arrangements change.</w:t>
      </w:r>
    </w:p>
    <w:p w:rsidR="00AE10CA" w:rsidP="2F2BBCF1" w:rsidRDefault="00004459" w14:paraId="197C3245" w14:textId="77777777">
      <w:pPr>
        <w:pStyle w:val="ListParagraph"/>
        <w:numPr>
          <w:ilvl w:val="0"/>
          <w:numId w:val="2"/>
        </w:numPr>
        <w:spacing w:before="60" w:after="60" w:line="240" w:lineRule="auto"/>
        <w:rPr/>
      </w:pPr>
      <w:r w:rsidRPr="2F2BBCF1" w:rsidR="00004459">
        <w:rPr>
          <w:rFonts w:ascii="Calibri" w:hAnsi="Calibri"/>
        </w:rPr>
        <w:t>Arrangements are in place to support all pupils with medical conditions</w:t>
      </w:r>
    </w:p>
    <w:p w:rsidR="00AE10CA" w:rsidP="2F2BBCF1" w:rsidRDefault="00004459" w14:paraId="4CA148EC" w14:textId="77777777">
      <w:pPr>
        <w:pStyle w:val="ListParagraph"/>
        <w:numPr>
          <w:ilvl w:val="0"/>
          <w:numId w:val="2"/>
        </w:numPr>
        <w:spacing w:before="60" w:after="60" w:line="240" w:lineRule="auto"/>
        <w:rPr/>
      </w:pPr>
      <w:r w:rsidRPr="2F2BBCF1" w:rsidR="00004459">
        <w:rPr>
          <w:rFonts w:ascii="Calibri" w:hAnsi="Calibri"/>
        </w:rPr>
        <w:t>Sufficient trained staff are available at all times, including contingency cover</w:t>
      </w:r>
    </w:p>
    <w:p w:rsidR="00AE10CA" w:rsidP="2F2BBCF1" w:rsidRDefault="00004459" w14:paraId="627766FD" w14:textId="77777777">
      <w:pPr>
        <w:pStyle w:val="ListParagraph"/>
        <w:numPr>
          <w:ilvl w:val="0"/>
          <w:numId w:val="2"/>
        </w:numPr>
        <w:spacing w:before="60" w:after="60" w:line="240" w:lineRule="auto"/>
        <w:rPr/>
      </w:pPr>
      <w:r w:rsidRPr="2F2BBCF1" w:rsidR="00004459">
        <w:rPr>
          <w:rFonts w:ascii="Calibri" w:hAnsi="Calibri"/>
        </w:rPr>
        <w:t>The policy is published on the school website and accessible to parents and staff</w:t>
      </w:r>
    </w:p>
    <w:p w:rsidR="00AE10CA" w:rsidP="2F2BBCF1" w:rsidRDefault="00004459" w14:paraId="19B6EF46" w14:textId="77777777">
      <w:pPr>
        <w:pStyle w:val="ListParagraph"/>
        <w:numPr>
          <w:ilvl w:val="0"/>
          <w:numId w:val="2"/>
        </w:numPr>
        <w:spacing w:before="60" w:after="60" w:line="240" w:lineRule="auto"/>
        <w:rPr/>
      </w:pPr>
      <w:r w:rsidRPr="2F2BBCF1" w:rsidR="00004459">
        <w:rPr>
          <w:rFonts w:ascii="Calibri" w:hAnsi="Calibri"/>
        </w:rPr>
        <w:t>Appropriate insurance is in place to cover staff administering medication and undertaking healthcare procedures</w:t>
      </w:r>
    </w:p>
    <w:p w:rsidR="7B0FE236" w:rsidP="2F2BBCF1" w:rsidRDefault="7B0FE236" w14:paraId="7A54BEF7" w14:textId="339DAF54">
      <w:pPr>
        <w:pStyle w:val="ListParagraph"/>
        <w:numPr>
          <w:ilvl w:val="0"/>
          <w:numId w:val="2"/>
        </w:numPr>
        <w:spacing w:before="60" w:after="60" w:line="240" w:lineRule="auto"/>
        <w:ind/>
        <w:rPr>
          <w:rFonts w:ascii="Calibri" w:hAnsi="Calibri"/>
        </w:rPr>
      </w:pPr>
      <w:r w:rsidRPr="2F2BBCF1" w:rsidR="00004459">
        <w:rPr>
          <w:rFonts w:ascii="Calibri" w:hAnsi="Calibri"/>
        </w:rPr>
        <w:t>Pupils with medical conditions can access the same opportunities as all other pupils</w:t>
      </w:r>
    </w:p>
    <w:p w:rsidR="2F2BBCF1" w:rsidP="2F2BBCF1" w:rsidRDefault="2F2BBCF1" w14:paraId="553EB51F" w14:textId="4325AB8C">
      <w:pPr>
        <w:pStyle w:val="ListParagraph"/>
        <w:spacing w:before="60" w:after="60" w:line="240" w:lineRule="auto"/>
        <w:ind w:left="540"/>
        <w:rPr>
          <w:rFonts w:ascii="Calibri" w:hAnsi="Calibri"/>
        </w:rPr>
      </w:pPr>
    </w:p>
    <w:p w:rsidR="00AE10CA" w:rsidP="2F2BBCF1" w:rsidRDefault="00004459" w14:paraId="1F50C43E" w14:textId="5BE38C52">
      <w:pPr>
        <w:spacing w:line="240" w:lineRule="auto"/>
        <w:rPr>
          <w:i w:val="1"/>
          <w:iCs w:val="1"/>
        </w:rPr>
      </w:pPr>
      <w:r w:rsidRPr="2F2BBCF1" w:rsidR="00004459">
        <w:rPr>
          <w:i w:val="1"/>
          <w:iCs w:val="1"/>
        </w:rPr>
        <w:t>3.2 Medical Lead and Named Policy Owner:</w:t>
      </w:r>
      <w:r w:rsidRPr="2F2BBCF1" w:rsidR="00004459">
        <w:rPr>
          <w:i w:val="1"/>
          <w:iCs w:val="1"/>
        </w:rPr>
        <w:t xml:space="preserve"> </w:t>
      </w:r>
      <w:r w:rsidRPr="2F2BBCF1" w:rsidR="2EF58BCC">
        <w:rPr>
          <w:i w:val="1"/>
          <w:iCs w:val="1"/>
        </w:rPr>
        <w:t>Jen Gregson</w:t>
      </w:r>
    </w:p>
    <w:p w:rsidR="00AE10CA" w:rsidP="2F2BBCF1" w:rsidRDefault="2136481C" w14:paraId="788543FB" w14:textId="28326901">
      <w:pPr>
        <w:spacing w:before="80" w:after="100" w:line="240" w:lineRule="auto"/>
      </w:pPr>
      <w:r w:rsidR="2136481C">
        <w:rPr/>
        <w:t xml:space="preserve">The </w:t>
      </w:r>
      <w:r w:rsidR="00004459">
        <w:rPr/>
        <w:t>Medical Lead</w:t>
      </w:r>
      <w:r w:rsidR="4DCF38A3">
        <w:rPr/>
        <w:t xml:space="preserve"> </w:t>
      </w:r>
      <w:r w:rsidR="00004459">
        <w:rPr/>
        <w:t xml:space="preserve">has day-to-day operational responsibility for this policy. </w:t>
      </w:r>
      <w:r w:rsidR="00F01701">
        <w:rPr/>
        <w:t>There</w:t>
      </w:r>
      <w:r w:rsidR="00004459">
        <w:rPr/>
        <w:t xml:space="preserve"> responsibilities include:</w:t>
      </w:r>
    </w:p>
    <w:p w:rsidR="00AE10CA" w:rsidP="2F2BBCF1" w:rsidRDefault="00004459" w14:paraId="2B8DDCA3" w14:textId="77777777">
      <w:pPr>
        <w:pStyle w:val="ListParagraph"/>
        <w:numPr>
          <w:ilvl w:val="0"/>
          <w:numId w:val="2"/>
        </w:numPr>
        <w:spacing w:before="60" w:after="60" w:line="240" w:lineRule="auto"/>
        <w:rPr/>
      </w:pPr>
      <w:r w:rsidRPr="2F2BBCF1" w:rsidR="00004459">
        <w:rPr>
          <w:rFonts w:ascii="Calibri" w:hAnsi="Calibri"/>
        </w:rPr>
        <w:t>Maintaining the school’s medical register within Medical Tracker and ensuring IHCPs are current, complete, and accessible</w:t>
      </w:r>
    </w:p>
    <w:p w:rsidR="00AE10CA" w:rsidP="2F2BBCF1" w:rsidRDefault="00004459" w14:paraId="7C5614C8" w14:textId="77777777">
      <w:pPr>
        <w:pStyle w:val="ListParagraph"/>
        <w:numPr>
          <w:ilvl w:val="0"/>
          <w:numId w:val="2"/>
        </w:numPr>
        <w:spacing w:before="60" w:after="60" w:line="240" w:lineRule="auto"/>
        <w:rPr/>
      </w:pPr>
      <w:r w:rsidRPr="2F2BBCF1" w:rsidR="00004459">
        <w:rPr>
          <w:rFonts w:ascii="Calibri" w:hAnsi="Calibri"/>
        </w:rPr>
        <w:t>Co-ordinating the process for developing and reviewing IHCPs with parents and healthcare professionals</w:t>
      </w:r>
    </w:p>
    <w:p w:rsidR="00AE10CA" w:rsidP="2F2BBCF1" w:rsidRDefault="00004459" w14:paraId="0D682602" w14:textId="77777777">
      <w:pPr>
        <w:pStyle w:val="ListParagraph"/>
        <w:numPr>
          <w:ilvl w:val="0"/>
          <w:numId w:val="2"/>
        </w:numPr>
        <w:spacing w:before="60" w:after="60" w:line="240" w:lineRule="auto"/>
        <w:rPr/>
      </w:pPr>
      <w:r w:rsidRPr="2F2BBCF1" w:rsidR="00004459">
        <w:rPr>
          <w:rFonts w:ascii="Calibri" w:hAnsi="Calibri"/>
        </w:rPr>
        <w:t>Ensuring school-stock adrenaline auto-injectors are held, checked monthly, and accessible (see Allergy &amp; Anaphylaxis Policy)</w:t>
      </w:r>
    </w:p>
    <w:p w:rsidR="00AE10CA" w:rsidP="2F2BBCF1" w:rsidRDefault="00004459" w14:paraId="6F86DD2F" w14:textId="77777777">
      <w:pPr>
        <w:pStyle w:val="ListParagraph"/>
        <w:numPr>
          <w:ilvl w:val="0"/>
          <w:numId w:val="2"/>
        </w:numPr>
        <w:spacing w:before="60" w:after="60" w:line="240" w:lineRule="auto"/>
        <w:rPr/>
      </w:pPr>
      <w:r w:rsidRPr="2F2BBCF1" w:rsidR="00004459">
        <w:rPr>
          <w:rFonts w:ascii="Calibri" w:hAnsi="Calibri"/>
        </w:rPr>
        <w:t>Organising and recording mandatory annual allergy awareness training for all staff (see Allergy &amp; Anaphylaxis Policy)</w:t>
      </w:r>
    </w:p>
    <w:p w:rsidR="00AE10CA" w:rsidP="2F2BBCF1" w:rsidRDefault="00004459" w14:paraId="23E058B3" w14:textId="77777777">
      <w:pPr>
        <w:pStyle w:val="ListParagraph"/>
        <w:numPr>
          <w:ilvl w:val="0"/>
          <w:numId w:val="2"/>
        </w:numPr>
        <w:spacing w:before="60" w:after="60" w:line="240" w:lineRule="auto"/>
        <w:rPr/>
      </w:pPr>
      <w:r w:rsidRPr="2F2BBCF1" w:rsidR="00004459">
        <w:rPr>
          <w:rFonts w:ascii="Calibri" w:hAnsi="Calibri"/>
        </w:rPr>
        <w:t>Ensuring condition-specific training is in place for any pupil whose needs require it</w:t>
      </w:r>
    </w:p>
    <w:p w:rsidR="00AE10CA" w:rsidP="2F2BBCF1" w:rsidRDefault="00004459" w14:paraId="70B791FB" w14:textId="77777777">
      <w:pPr>
        <w:pStyle w:val="ListParagraph"/>
        <w:numPr>
          <w:ilvl w:val="0"/>
          <w:numId w:val="2"/>
        </w:numPr>
        <w:spacing w:before="60" w:after="60" w:line="240" w:lineRule="auto"/>
        <w:rPr/>
      </w:pPr>
      <w:r w:rsidRPr="2F2BBCF1" w:rsidR="00004459">
        <w:rPr>
          <w:rFonts w:ascii="Calibri" w:hAnsi="Calibri"/>
        </w:rPr>
        <w:t>Liaising with parents, healthcare professionals, the school nursing service, and specialist teams</w:t>
      </w:r>
    </w:p>
    <w:p w:rsidR="00AE10CA" w:rsidP="2F2BBCF1" w:rsidRDefault="00004459" w14:paraId="4D684AE9" w14:textId="77777777">
      <w:pPr>
        <w:pStyle w:val="ListParagraph"/>
        <w:numPr>
          <w:ilvl w:val="0"/>
          <w:numId w:val="2"/>
        </w:numPr>
        <w:spacing w:before="60" w:after="60" w:line="240" w:lineRule="auto"/>
        <w:rPr/>
      </w:pPr>
      <w:r w:rsidRPr="2F2BBCF1" w:rsidR="00004459">
        <w:rPr>
          <w:rFonts w:ascii="Calibri" w:hAnsi="Calibri"/>
        </w:rPr>
        <w:t>Overseeing the safe storage, receipt, and administration of medicines</w:t>
      </w:r>
    </w:p>
    <w:p w:rsidR="00AE10CA" w:rsidP="2F2BBCF1" w:rsidRDefault="00004459" w14:paraId="350EA8E2" w14:textId="77777777">
      <w:pPr>
        <w:pStyle w:val="ListParagraph"/>
        <w:numPr>
          <w:ilvl w:val="0"/>
          <w:numId w:val="2"/>
        </w:numPr>
        <w:spacing w:before="60" w:after="60" w:line="240" w:lineRule="auto"/>
        <w:rPr/>
      </w:pPr>
      <w:r w:rsidRPr="2F2BBCF1" w:rsidR="00004459">
        <w:rPr>
          <w:rFonts w:ascii="Calibri" w:hAnsi="Calibri"/>
        </w:rPr>
        <w:t>Ensuring cover arrangements are in place at all times</w:t>
      </w:r>
    </w:p>
    <w:p w:rsidR="00AE10CA" w:rsidP="2F2BBCF1" w:rsidRDefault="00004459" w14:paraId="0E71B095" w14:textId="77777777">
      <w:pPr>
        <w:pStyle w:val="ListParagraph"/>
        <w:numPr>
          <w:ilvl w:val="0"/>
          <w:numId w:val="2"/>
        </w:numPr>
        <w:spacing w:before="60" w:after="60" w:line="240" w:lineRule="auto"/>
        <w:rPr/>
      </w:pPr>
      <w:r w:rsidRPr="2F2BBCF1" w:rsidR="00004459">
        <w:rPr>
          <w:rFonts w:ascii="Calibri" w:hAnsi="Calibri"/>
        </w:rPr>
        <w:t>Termly checks on all medication held at school and prompting parents when expiry dates approach</w:t>
      </w:r>
    </w:p>
    <w:p w:rsidR="00AE10CA" w:rsidP="2F2BBCF1" w:rsidRDefault="00AE10CA" w14:paraId="43456283" w14:textId="33C3B239">
      <w:pPr>
        <w:pStyle w:val="ListParagraph"/>
        <w:numPr>
          <w:ilvl w:val="0"/>
          <w:numId w:val="2"/>
        </w:numPr>
        <w:spacing w:before="60" w:after="60" w:line="240" w:lineRule="auto"/>
        <w:rPr>
          <w:rFonts w:ascii="Calibri" w:hAnsi="Calibri"/>
        </w:rPr>
      </w:pPr>
      <w:r w:rsidRPr="2F2BBCF1" w:rsidR="00004459">
        <w:rPr>
          <w:rFonts w:ascii="Calibri" w:hAnsi="Calibri"/>
        </w:rPr>
        <w:t>Recording and reviewing all incidents, reactions, and near misses</w:t>
      </w:r>
    </w:p>
    <w:p w:rsidR="2F2BBCF1" w:rsidP="2F2BBCF1" w:rsidRDefault="2F2BBCF1" w14:paraId="0EFE72EA" w14:textId="0A8DAC80">
      <w:pPr>
        <w:pStyle w:val="ListParagraph"/>
        <w:spacing w:before="60" w:after="60" w:line="240" w:lineRule="auto"/>
        <w:ind w:left="540"/>
        <w:rPr>
          <w:rFonts w:ascii="Calibri" w:hAnsi="Calibri"/>
        </w:rPr>
      </w:pPr>
    </w:p>
    <w:p w:rsidR="00AE10CA" w:rsidP="2F2BBCF1" w:rsidRDefault="00004459" w14:paraId="57E109BD" w14:textId="77777777">
      <w:pPr>
        <w:spacing w:line="240" w:lineRule="auto"/>
        <w:rPr>
          <w:i w:val="1"/>
          <w:iCs w:val="1"/>
        </w:rPr>
      </w:pPr>
      <w:r w:rsidRPr="2F2BBCF1" w:rsidR="00004459">
        <w:rPr>
          <w:i w:val="1"/>
          <w:iCs w:val="1"/>
        </w:rPr>
        <w:t>3.3 Headteacher: Amy Luu</w:t>
      </w:r>
    </w:p>
    <w:p w:rsidR="00AE10CA" w:rsidP="2F2BBCF1" w:rsidRDefault="00004459" w14:paraId="6F3F82CE" w14:textId="3C338858">
      <w:pPr>
        <w:spacing w:before="80" w:after="100" w:line="240" w:lineRule="auto"/>
      </w:pPr>
      <w:r w:rsidR="00004459">
        <w:rPr/>
        <w:t xml:space="preserve">The Headteacher has overall responsibility for the development and implementation of this policy and for individual healthcare plans. </w:t>
      </w:r>
      <w:r w:rsidR="00195196">
        <w:rPr/>
        <w:t xml:space="preserve">The headteacher </w:t>
      </w:r>
      <w:r w:rsidR="00004459">
        <w:rPr/>
        <w:t>ensures that:</w:t>
      </w:r>
    </w:p>
    <w:p w:rsidR="00AE10CA" w:rsidP="2F2BBCF1" w:rsidRDefault="00004459" w14:paraId="728A0F4B" w14:textId="77777777">
      <w:pPr>
        <w:pStyle w:val="ListParagraph"/>
        <w:numPr>
          <w:ilvl w:val="0"/>
          <w:numId w:val="2"/>
        </w:numPr>
        <w:spacing w:before="60" w:after="60" w:line="240" w:lineRule="auto"/>
        <w:rPr/>
      </w:pPr>
      <w:r w:rsidRPr="2F2BBCF1" w:rsidR="00004459">
        <w:rPr>
          <w:rFonts w:ascii="Calibri" w:hAnsi="Calibri"/>
        </w:rPr>
        <w:t>Sufficient trained staff are deployed across the school day, including lunchtime and off-site</w:t>
      </w:r>
    </w:p>
    <w:p w:rsidR="00AE10CA" w:rsidP="2F2BBCF1" w:rsidRDefault="00004459" w14:paraId="3579B731" w14:textId="77777777">
      <w:pPr>
        <w:pStyle w:val="ListParagraph"/>
        <w:numPr>
          <w:ilvl w:val="0"/>
          <w:numId w:val="2"/>
        </w:numPr>
        <w:spacing w:before="60" w:after="60" w:line="240" w:lineRule="auto"/>
        <w:rPr/>
      </w:pPr>
      <w:r w:rsidRPr="2F2BBCF1" w:rsidR="00004459">
        <w:rPr>
          <w:rFonts w:ascii="Calibri" w:hAnsi="Calibri"/>
        </w:rPr>
        <w:t>All staff are aware of this policy and understand their role</w:t>
      </w:r>
    </w:p>
    <w:p w:rsidR="00AE10CA" w:rsidP="2F2BBCF1" w:rsidRDefault="00004459" w14:paraId="1975B1E3" w14:textId="77777777">
      <w:pPr>
        <w:pStyle w:val="ListParagraph"/>
        <w:numPr>
          <w:ilvl w:val="0"/>
          <w:numId w:val="2"/>
        </w:numPr>
        <w:spacing w:before="60" w:after="60" w:line="240" w:lineRule="auto"/>
        <w:rPr/>
      </w:pPr>
      <w:r w:rsidRPr="2F2BBCF1" w:rsidR="00004459">
        <w:rPr>
          <w:rFonts w:ascii="Calibri" w:hAnsi="Calibri"/>
        </w:rPr>
        <w:t>The school’s insurance arrangements cover staff supporting pupils with medical conditions</w:t>
      </w:r>
    </w:p>
    <w:p w:rsidR="00AE10CA" w:rsidP="2F2BBCF1" w:rsidRDefault="00004459" w14:paraId="53361832" w14:textId="77777777">
      <w:pPr>
        <w:pStyle w:val="ListParagraph"/>
        <w:numPr>
          <w:ilvl w:val="0"/>
          <w:numId w:val="2"/>
        </w:numPr>
        <w:spacing w:before="60" w:after="60" w:line="240" w:lineRule="auto"/>
        <w:rPr/>
      </w:pPr>
      <w:r w:rsidRPr="2F2BBCF1" w:rsidR="00004459">
        <w:rPr>
          <w:rFonts w:ascii="Calibri" w:hAnsi="Calibri"/>
        </w:rPr>
        <w:t>The school nursing service is contacted for any pupil with a medical condition not yet known to the school nurse</w:t>
      </w:r>
    </w:p>
    <w:p w:rsidR="00AE10CA" w:rsidP="2F2BBCF1" w:rsidRDefault="00AE10CA" w14:paraId="5D4B21FC" w14:textId="77777777">
      <w:pPr>
        <w:spacing w:before="80" w:line="240" w:lineRule="auto"/>
      </w:pPr>
    </w:p>
    <w:p w:rsidR="00AE10CA" w:rsidP="2F2BBCF1" w:rsidRDefault="00004459" w14:paraId="2663A900" w14:textId="77777777">
      <w:pPr>
        <w:spacing w:line="240" w:lineRule="auto"/>
        <w:rPr>
          <w:i w:val="1"/>
          <w:iCs w:val="1"/>
        </w:rPr>
      </w:pPr>
      <w:r w:rsidRPr="2F2BBCF1" w:rsidR="00004459">
        <w:rPr>
          <w:i w:val="1"/>
          <w:iCs w:val="1"/>
        </w:rPr>
        <w:t>3.4 All School Staff</w:t>
      </w:r>
    </w:p>
    <w:p w:rsidR="00AE10CA" w:rsidP="2F2BBCF1" w:rsidRDefault="00004459" w14:paraId="5857206B" w14:textId="77777777">
      <w:pPr>
        <w:spacing w:before="80" w:after="100" w:line="240" w:lineRule="auto"/>
      </w:pPr>
      <w:r w:rsidR="00004459">
        <w:rPr/>
        <w:t>All members of staff — including teachers, teaching assistants, lunchtime supervisors, office staff, and supply staff — have a role in supporting pupils with medical conditions. Staff are expected to:</w:t>
      </w:r>
    </w:p>
    <w:p w:rsidR="00AE10CA" w:rsidP="2F2BBCF1" w:rsidRDefault="00004459" w14:paraId="21838449" w14:textId="77777777">
      <w:pPr>
        <w:pStyle w:val="ListParagraph"/>
        <w:numPr>
          <w:ilvl w:val="0"/>
          <w:numId w:val="2"/>
        </w:numPr>
        <w:spacing w:before="60" w:after="60" w:line="240" w:lineRule="auto"/>
        <w:rPr/>
      </w:pPr>
      <w:r w:rsidRPr="2F2BBCF1" w:rsidR="00004459">
        <w:rPr>
          <w:rFonts w:ascii="Calibri" w:hAnsi="Calibri"/>
        </w:rPr>
        <w:t>Know which pupils in their care have medical conditions and understand their individual needs</w:t>
      </w:r>
    </w:p>
    <w:p w:rsidR="00AE10CA" w:rsidP="2F2BBCF1" w:rsidRDefault="00004459" w14:paraId="4D76AF13" w14:textId="77777777">
      <w:pPr>
        <w:pStyle w:val="ListParagraph"/>
        <w:numPr>
          <w:ilvl w:val="0"/>
          <w:numId w:val="2"/>
        </w:numPr>
        <w:spacing w:before="60" w:after="60" w:line="240" w:lineRule="auto"/>
        <w:rPr/>
      </w:pPr>
      <w:r w:rsidRPr="2F2BBCF1" w:rsidR="00004459">
        <w:rPr>
          <w:rFonts w:ascii="Calibri" w:hAnsi="Calibri"/>
        </w:rPr>
        <w:t>Know the location of the medical room and emergency medication</w:t>
      </w:r>
    </w:p>
    <w:p w:rsidR="00AE10CA" w:rsidP="2F2BBCF1" w:rsidRDefault="00004459" w14:paraId="5D273B7A" w14:textId="77777777">
      <w:pPr>
        <w:pStyle w:val="ListParagraph"/>
        <w:numPr>
          <w:ilvl w:val="0"/>
          <w:numId w:val="2"/>
        </w:numPr>
        <w:spacing w:before="60" w:after="60" w:line="240" w:lineRule="auto"/>
        <w:rPr/>
      </w:pPr>
      <w:r w:rsidRPr="2F2BBCF1" w:rsidR="00004459">
        <w:rPr>
          <w:rFonts w:ascii="Calibri" w:hAnsi="Calibri"/>
        </w:rPr>
        <w:t>Know how to access a pupil’s Individual Healthcare Plan (IHCP) on Medical Tracker</w:t>
      </w:r>
    </w:p>
    <w:p w:rsidR="00AE10CA" w:rsidP="2F2BBCF1" w:rsidRDefault="00004459" w14:paraId="45218D6A" w14:textId="77777777">
      <w:pPr>
        <w:pStyle w:val="ListParagraph"/>
        <w:numPr>
          <w:ilvl w:val="0"/>
          <w:numId w:val="2"/>
        </w:numPr>
        <w:spacing w:before="60" w:after="60" w:line="240" w:lineRule="auto"/>
        <w:rPr/>
      </w:pPr>
      <w:r w:rsidRPr="2F2BBCF1" w:rsidR="00004459">
        <w:rPr>
          <w:rFonts w:ascii="Calibri" w:hAnsi="Calibri"/>
        </w:rPr>
        <w:t>Respond promptly and appropriately in a medical emergency</w:t>
      </w:r>
    </w:p>
    <w:p w:rsidR="00AE10CA" w:rsidP="2F2BBCF1" w:rsidRDefault="00004459" w14:paraId="333AEA09" w14:textId="77777777">
      <w:pPr>
        <w:pStyle w:val="ListParagraph"/>
        <w:numPr>
          <w:ilvl w:val="0"/>
          <w:numId w:val="2"/>
        </w:numPr>
        <w:spacing w:before="60" w:after="60" w:line="240" w:lineRule="auto"/>
        <w:rPr/>
      </w:pPr>
      <w:r w:rsidRPr="2F2BBCF1" w:rsidR="00004459">
        <w:rPr>
          <w:rFonts w:ascii="Calibri" w:hAnsi="Calibri"/>
        </w:rPr>
        <w:t>Attend mandatory annual allergy awareness training</w:t>
      </w:r>
    </w:p>
    <w:p w:rsidR="00AE10CA" w:rsidP="2F2BBCF1" w:rsidRDefault="00004459" w14:paraId="76311C87" w14:textId="77777777">
      <w:pPr>
        <w:pStyle w:val="ListParagraph"/>
        <w:numPr>
          <w:ilvl w:val="0"/>
          <w:numId w:val="2"/>
        </w:numPr>
        <w:spacing w:before="60" w:after="60" w:line="240" w:lineRule="auto"/>
        <w:rPr/>
      </w:pPr>
      <w:r w:rsidRPr="2F2BBCF1" w:rsidR="00004459">
        <w:rPr>
          <w:rFonts w:ascii="Calibri" w:hAnsi="Calibri"/>
        </w:rPr>
        <w:t>Never administer medication or carry out healthcare procedures without appropriate training</w:t>
      </w:r>
    </w:p>
    <w:p w:rsidR="00AE10CA" w:rsidP="2F2BBCF1" w:rsidRDefault="00004459" w14:paraId="55206F43" w14:textId="04E729F0">
      <w:pPr>
        <w:pStyle w:val="ListParagraph"/>
        <w:numPr>
          <w:ilvl w:val="0"/>
          <w:numId w:val="2"/>
        </w:numPr>
        <w:spacing w:before="60" w:after="60" w:line="240" w:lineRule="auto"/>
        <w:rPr/>
      </w:pPr>
      <w:r w:rsidRPr="2F2BBCF1" w:rsidR="00004459">
        <w:rPr>
          <w:rFonts w:ascii="Calibri" w:hAnsi="Calibri"/>
        </w:rPr>
        <w:t xml:space="preserve">Inform </w:t>
      </w:r>
      <w:r w:rsidRPr="2F2BBCF1" w:rsidR="00B64CF8">
        <w:rPr>
          <w:rFonts w:ascii="Calibri" w:hAnsi="Calibri"/>
        </w:rPr>
        <w:t xml:space="preserve">medical lead of </w:t>
      </w:r>
      <w:r w:rsidRPr="2F2BBCF1" w:rsidR="00004459">
        <w:rPr>
          <w:rFonts w:ascii="Calibri" w:hAnsi="Calibri"/>
        </w:rPr>
        <w:t>any concerns about a pupil’s medical needs</w:t>
      </w:r>
    </w:p>
    <w:p w:rsidR="00AE10CA" w:rsidP="2F2BBCF1" w:rsidRDefault="00004459" w14:paraId="58593FDF" w14:textId="77777777">
      <w:pPr>
        <w:spacing w:before="80" w:after="100" w:line="240" w:lineRule="auto"/>
      </w:pPr>
      <w:r w:rsidR="00004459">
        <w:rPr/>
        <w:t>Staff who support pupils with medical conditions must be appropriately informed and trained for the task they undertake. The Headteacher will ensure that sufficient suitably trained staff are available, including contingency arrangements for absence and off-site activities.</w:t>
      </w:r>
    </w:p>
    <w:p w:rsidR="00AE10CA" w:rsidP="2F2BBCF1" w:rsidRDefault="00AE10CA" w14:paraId="72F42261" w14:textId="77777777">
      <w:pPr>
        <w:spacing w:before="80" w:line="240" w:lineRule="auto"/>
      </w:pPr>
    </w:p>
    <w:p w:rsidR="00AE10CA" w:rsidP="2F2BBCF1" w:rsidRDefault="00004459" w14:paraId="1AD7D14F" w14:textId="77777777">
      <w:pPr>
        <w:spacing w:line="240" w:lineRule="auto"/>
        <w:rPr>
          <w:i w:val="1"/>
          <w:iCs w:val="1"/>
        </w:rPr>
      </w:pPr>
      <w:r w:rsidRPr="2F2BBCF1" w:rsidR="00004459">
        <w:rPr>
          <w:i w:val="1"/>
          <w:iCs w:val="1"/>
        </w:rPr>
        <w:t>3.5 Parents and Carers</w:t>
      </w:r>
    </w:p>
    <w:p w:rsidR="00AE10CA" w:rsidP="2F2BBCF1" w:rsidRDefault="00004459" w14:paraId="64859718" w14:textId="77777777">
      <w:pPr>
        <w:spacing w:before="80" w:after="100" w:line="240" w:lineRule="auto"/>
      </w:pPr>
      <w:r w:rsidR="00004459">
        <w:rPr/>
        <w:t>Parents and carers are essential partners in supporting their child’s medical needs at school. They are responsible for:</w:t>
      </w:r>
    </w:p>
    <w:p w:rsidR="00AE10CA" w:rsidP="2F2BBCF1" w:rsidRDefault="00004459" w14:paraId="740253EC" w14:textId="77777777">
      <w:pPr>
        <w:pStyle w:val="ListParagraph"/>
        <w:numPr>
          <w:ilvl w:val="0"/>
          <w:numId w:val="2"/>
        </w:numPr>
        <w:spacing w:before="60" w:after="60" w:line="240" w:lineRule="auto"/>
        <w:rPr/>
      </w:pPr>
      <w:r w:rsidRPr="2F2BBCF1" w:rsidR="00004459">
        <w:rPr>
          <w:rFonts w:ascii="Calibri" w:hAnsi="Calibri"/>
        </w:rPr>
        <w:t>Informing school of their child’s medical condition at point of admission or upon diagnosis</w:t>
      </w:r>
    </w:p>
    <w:p w:rsidR="00AE10CA" w:rsidP="2F2BBCF1" w:rsidRDefault="00004459" w14:paraId="185A8DA2" w14:textId="77777777">
      <w:pPr>
        <w:pStyle w:val="ListParagraph"/>
        <w:numPr>
          <w:ilvl w:val="0"/>
          <w:numId w:val="2"/>
        </w:numPr>
        <w:spacing w:before="60" w:after="60" w:line="240" w:lineRule="auto"/>
        <w:rPr/>
      </w:pPr>
      <w:r w:rsidRPr="2F2BBCF1" w:rsidR="00004459">
        <w:rPr>
          <w:rFonts w:ascii="Calibri" w:hAnsi="Calibri"/>
        </w:rPr>
        <w:t>Providing complete, accurate, and up-to-date information about their child’s needs</w:t>
      </w:r>
    </w:p>
    <w:p w:rsidR="00AE10CA" w:rsidP="2F2BBCF1" w:rsidRDefault="00004459" w14:paraId="64F82DEE" w14:textId="77777777">
      <w:pPr>
        <w:pStyle w:val="ListParagraph"/>
        <w:numPr>
          <w:ilvl w:val="0"/>
          <w:numId w:val="2"/>
        </w:numPr>
        <w:spacing w:before="60" w:after="60" w:line="240" w:lineRule="auto"/>
        <w:rPr/>
      </w:pPr>
      <w:r w:rsidRPr="2F2BBCF1" w:rsidR="00004459">
        <w:rPr>
          <w:rFonts w:ascii="Calibri" w:hAnsi="Calibri"/>
        </w:rPr>
        <w:t>Participating in the development and review of their child’s IHCP</w:t>
      </w:r>
    </w:p>
    <w:p w:rsidR="00AE10CA" w:rsidP="2F2BBCF1" w:rsidRDefault="00004459" w14:paraId="2006F880" w14:textId="57C7B79E">
      <w:pPr>
        <w:pStyle w:val="ListParagraph"/>
        <w:numPr>
          <w:ilvl w:val="0"/>
          <w:numId w:val="2"/>
        </w:numPr>
        <w:spacing w:before="60" w:after="60" w:line="240" w:lineRule="auto"/>
        <w:rPr/>
      </w:pPr>
      <w:r w:rsidRPr="2F2BBCF1" w:rsidR="00004459">
        <w:rPr>
          <w:rFonts w:ascii="Calibri" w:hAnsi="Calibri"/>
        </w:rPr>
        <w:t xml:space="preserve">Supplying medication in the original, correctly labelled container, delivered in person to </w:t>
      </w:r>
      <w:r w:rsidRPr="2F2BBCF1" w:rsidR="008D4674">
        <w:rPr>
          <w:rFonts w:ascii="Calibri" w:hAnsi="Calibri"/>
        </w:rPr>
        <w:t xml:space="preserve">the appropriate </w:t>
      </w:r>
      <w:r w:rsidRPr="2F2BBCF1" w:rsidR="00753517">
        <w:rPr>
          <w:rFonts w:ascii="Calibri" w:hAnsi="Calibri"/>
        </w:rPr>
        <w:t xml:space="preserve">member of staff </w:t>
      </w:r>
      <w:r w:rsidRPr="2F2BBCF1" w:rsidR="00004459">
        <w:rPr>
          <w:rFonts w:ascii="Calibri" w:hAnsi="Calibri"/>
        </w:rPr>
        <w:t>a named member of staff</w:t>
      </w:r>
    </w:p>
    <w:p w:rsidR="00AE10CA" w:rsidP="2F2BBCF1" w:rsidRDefault="00004459" w14:paraId="467815B3" w14:textId="77777777">
      <w:pPr>
        <w:pStyle w:val="ListParagraph"/>
        <w:numPr>
          <w:ilvl w:val="0"/>
          <w:numId w:val="2"/>
        </w:numPr>
        <w:spacing w:before="60" w:after="60" w:line="240" w:lineRule="auto"/>
        <w:rPr/>
      </w:pPr>
      <w:r w:rsidRPr="2F2BBCF1" w:rsidR="00004459">
        <w:rPr>
          <w:rFonts w:ascii="Calibri" w:hAnsi="Calibri"/>
        </w:rPr>
        <w:t>Ensuring all medication held at school is in date and replaced promptly when near expiry</w:t>
      </w:r>
    </w:p>
    <w:p w:rsidR="00AE10CA" w:rsidP="2F2BBCF1" w:rsidRDefault="00004459" w14:paraId="07E54DA5" w14:textId="77777777">
      <w:pPr>
        <w:pStyle w:val="ListParagraph"/>
        <w:numPr>
          <w:ilvl w:val="0"/>
          <w:numId w:val="2"/>
        </w:numPr>
        <w:spacing w:before="60" w:after="60" w:line="240" w:lineRule="auto"/>
        <w:rPr/>
      </w:pPr>
      <w:r w:rsidRPr="2F2BBCF1" w:rsidR="00004459">
        <w:rPr>
          <w:rFonts w:ascii="Calibri" w:hAnsi="Calibri"/>
        </w:rPr>
        <w:t>Informing school immediately of any changes to medication, dosage, diagnosis, or clinical guidance</w:t>
      </w:r>
    </w:p>
    <w:p w:rsidR="00AE10CA" w:rsidP="2F2BBCF1" w:rsidRDefault="00004459" w14:paraId="02E06FB6" w14:textId="77777777">
      <w:pPr>
        <w:pStyle w:val="ListParagraph"/>
        <w:numPr>
          <w:ilvl w:val="0"/>
          <w:numId w:val="2"/>
        </w:numPr>
        <w:spacing w:before="60" w:after="60" w:line="240" w:lineRule="auto"/>
        <w:rPr/>
      </w:pPr>
      <w:r w:rsidRPr="2F2BBCF1" w:rsidR="00004459">
        <w:rPr>
          <w:rFonts w:ascii="Calibri" w:hAnsi="Calibri"/>
        </w:rPr>
        <w:t>Providing up-to-date emergency contact details and informing the school promptly of any changes</w:t>
      </w:r>
    </w:p>
    <w:p w:rsidR="00AE10CA" w:rsidP="2F2BBCF1" w:rsidRDefault="00AE10CA" w14:paraId="772A5881" w14:textId="77777777">
      <w:pPr>
        <w:spacing w:before="80" w:line="240" w:lineRule="auto"/>
      </w:pPr>
    </w:p>
    <w:p w:rsidR="00AE10CA" w:rsidP="2F2BBCF1" w:rsidRDefault="00004459" w14:paraId="2E924055" w14:textId="77777777">
      <w:pPr>
        <w:spacing w:line="240" w:lineRule="auto"/>
        <w:rPr>
          <w:i w:val="1"/>
          <w:iCs w:val="1"/>
        </w:rPr>
      </w:pPr>
      <w:r w:rsidRPr="2F2BBCF1" w:rsidR="00004459">
        <w:rPr>
          <w:i w:val="1"/>
          <w:iCs w:val="1"/>
        </w:rPr>
        <w:t>3.6 Pupils</w:t>
      </w:r>
    </w:p>
    <w:p w:rsidR="00AE10CA" w:rsidP="2F2BBCF1" w:rsidRDefault="00004459" w14:paraId="3BBAC3D6" w14:textId="77777777">
      <w:pPr>
        <w:spacing w:before="80" w:after="100" w:line="240" w:lineRule="auto"/>
      </w:pPr>
      <w:r w:rsidR="00004459">
        <w:rPr/>
        <w:t>Pupils are encouraged to take an age-appropriate role in managing their own medical needs. Pupils who are competent to do so should:</w:t>
      </w:r>
    </w:p>
    <w:p w:rsidR="00AE10CA" w:rsidP="2F2BBCF1" w:rsidRDefault="00004459" w14:paraId="06F7C31C" w14:textId="77777777">
      <w:pPr>
        <w:pStyle w:val="ListParagraph"/>
        <w:numPr>
          <w:ilvl w:val="0"/>
          <w:numId w:val="2"/>
        </w:numPr>
        <w:spacing w:before="60" w:after="60" w:line="240" w:lineRule="auto"/>
        <w:rPr/>
      </w:pPr>
      <w:r w:rsidRPr="2F2BBCF1" w:rsidR="00004459">
        <w:rPr>
          <w:rFonts w:ascii="Calibri" w:hAnsi="Calibri"/>
        </w:rPr>
        <w:t>Understand their own condition and recognise symptoms</w:t>
      </w:r>
    </w:p>
    <w:p w:rsidR="00AE10CA" w:rsidP="2F2BBCF1" w:rsidRDefault="00004459" w14:paraId="6A04BEE5" w14:textId="77777777">
      <w:pPr>
        <w:pStyle w:val="ListParagraph"/>
        <w:numPr>
          <w:ilvl w:val="0"/>
          <w:numId w:val="2"/>
        </w:numPr>
        <w:spacing w:before="60" w:after="60" w:line="240" w:lineRule="auto"/>
        <w:rPr/>
      </w:pPr>
      <w:r w:rsidRPr="2F2BBCF1" w:rsidR="00004459">
        <w:rPr>
          <w:rFonts w:ascii="Calibri" w:hAnsi="Calibri"/>
        </w:rPr>
        <w:t>Tell an adult as soon as they feel unwell or suspect a reaction</w:t>
      </w:r>
    </w:p>
    <w:p w:rsidR="00AE10CA" w:rsidP="2F2BBCF1" w:rsidRDefault="00004459" w14:paraId="531C3A19" w14:textId="77777777">
      <w:pPr>
        <w:pStyle w:val="ListParagraph"/>
        <w:numPr>
          <w:ilvl w:val="0"/>
          <w:numId w:val="2"/>
        </w:numPr>
        <w:spacing w:before="60" w:after="60" w:line="240" w:lineRule="auto"/>
        <w:rPr/>
      </w:pPr>
      <w:r w:rsidRPr="2F2BBCF1" w:rsidR="00004459">
        <w:rPr>
          <w:rFonts w:ascii="Calibri" w:hAnsi="Calibri"/>
        </w:rPr>
        <w:t>Carry their own medication if agreed and documented in their IHCP</w:t>
      </w:r>
    </w:p>
    <w:p w:rsidR="00AE10CA" w:rsidP="2F2BBCF1" w:rsidRDefault="00AE10CA" w14:paraId="7CEDA1ED" w14:textId="77777777">
      <w:pPr>
        <w:spacing w:before="80" w:line="240" w:lineRule="auto"/>
      </w:pPr>
    </w:p>
    <w:p w:rsidR="00AE10CA" w:rsidP="2F2BBCF1" w:rsidRDefault="00004459" w14:paraId="436A00ED" w14:textId="77777777">
      <w:pPr>
        <w:spacing w:line="240" w:lineRule="auto"/>
        <w:rPr>
          <w:i w:val="1"/>
          <w:iCs w:val="1"/>
        </w:rPr>
      </w:pPr>
      <w:r w:rsidRPr="2F2BBCF1" w:rsidR="00004459">
        <w:rPr>
          <w:i w:val="1"/>
          <w:iCs w:val="1"/>
        </w:rPr>
        <w:t>3.7 School Nursing Service</w:t>
      </w:r>
    </w:p>
    <w:p w:rsidR="00AE10CA" w:rsidP="2F2BBCF1" w:rsidRDefault="00004459" w14:paraId="54B25971" w14:textId="77777777">
      <w:pPr>
        <w:spacing w:before="80" w:after="100" w:line="240" w:lineRule="auto"/>
      </w:pPr>
      <w:r w:rsidR="00004459">
        <w:rPr/>
        <w:t>BCPS has access to the South Cambridgeshire school nursing service. School nurses play a key role in notifying school of a pupil’s medical needs, supporting IHCP development, providing or signposting training, and liaising with specialist clinical teams. The school nurse is informed of any pupil with a medical condition that may require support at school.</w:t>
      </w:r>
    </w:p>
    <w:p w:rsidR="00AE10CA" w:rsidP="2F2BBCF1" w:rsidRDefault="00AE10CA" w14:paraId="591E199E" w14:textId="77777777">
      <w:pPr>
        <w:spacing w:before="80" w:line="240" w:lineRule="auto"/>
      </w:pPr>
    </w:p>
    <w:p w:rsidR="00AE10CA" w:rsidP="2F2BBCF1" w:rsidRDefault="00004459" w14:paraId="72C9ACDE" w14:textId="77777777">
      <w:pPr>
        <w:spacing w:line="240" w:lineRule="auto"/>
        <w:rPr>
          <w:i w:val="1"/>
          <w:iCs w:val="1"/>
        </w:rPr>
      </w:pPr>
      <w:r w:rsidRPr="2F2BBCF1" w:rsidR="00004459">
        <w:rPr>
          <w:i w:val="1"/>
          <w:iCs w:val="1"/>
        </w:rPr>
        <w:t>3.8 Other Healthcare Professionals</w:t>
      </w:r>
    </w:p>
    <w:p w:rsidR="00AE10CA" w:rsidP="2F2BBCF1" w:rsidRDefault="00004459" w14:paraId="3DF9C51F" w14:textId="77777777">
      <w:pPr>
        <w:spacing w:before="80" w:after="100" w:line="240" w:lineRule="auto"/>
      </w:pPr>
      <w:r w:rsidR="00004459">
        <w:rPr/>
        <w:t>GPs, paediatricians, and specialist nurses may contribute to IHCP development, advise on treatment plans, and provide confirmation of staff competency following training. Where a specialist community nursing team is involved in a child’s care, the school will liaise with them as appropriate.</w:t>
      </w:r>
    </w:p>
    <w:p w:rsidR="00AE10CA" w:rsidP="2F2BBCF1" w:rsidRDefault="00AE10CA" w14:paraId="320C157F" w14:textId="77777777">
      <w:pPr>
        <w:spacing w:before="80" w:line="240" w:lineRule="auto"/>
      </w:pPr>
    </w:p>
    <w:p w:rsidR="00AE10CA" w:rsidP="2F2BBCF1" w:rsidRDefault="00004459" w14:paraId="14A17DCF" w14:textId="77777777">
      <w:pPr>
        <w:spacing w:line="240" w:lineRule="auto"/>
        <w:rPr>
          <w:b w:val="1"/>
          <w:bCs w:val="1"/>
          <w:u w:val="single"/>
        </w:rPr>
      </w:pPr>
      <w:r w:rsidRPr="2F2BBCF1" w:rsidR="00004459">
        <w:rPr>
          <w:b w:val="1"/>
          <w:bCs w:val="1"/>
          <w:u w:val="single"/>
        </w:rPr>
        <w:t>4. Individual Healthcare Plans (IHCPs)</w:t>
      </w:r>
    </w:p>
    <w:p w:rsidR="00AE10CA" w:rsidP="2F2BBCF1" w:rsidRDefault="00004459" w14:paraId="12642B6B" w14:textId="77777777">
      <w:pPr>
        <w:spacing w:line="240" w:lineRule="auto"/>
        <w:rPr>
          <w:i w:val="1"/>
          <w:iCs w:val="1"/>
        </w:rPr>
      </w:pPr>
      <w:r w:rsidRPr="2F2BBCF1" w:rsidR="00004459">
        <w:rPr>
          <w:i w:val="1"/>
          <w:iCs w:val="1"/>
        </w:rPr>
        <w:t>4.1 Purpose</w:t>
      </w:r>
    </w:p>
    <w:p w:rsidR="00AE10CA" w:rsidP="2F2BBCF1" w:rsidRDefault="00004459" w14:paraId="27E26AB5" w14:textId="77777777">
      <w:pPr>
        <w:spacing w:before="80" w:after="100" w:line="240" w:lineRule="auto"/>
      </w:pPr>
      <w:r w:rsidR="00004459">
        <w:rPr/>
        <w:t>An Individual Healthcare Plan (IHCP) provides clarity about what needs to be done, when, and by whom to support a pupil with a medical condition. At BCPS, IHCPs are created and held digitally on Medical Tracker, with a paper copy in the medical room. IHCPs are accessible to all relevant staff via Medical Tracker.</w:t>
      </w:r>
    </w:p>
    <w:p w:rsidR="00AE10CA" w:rsidP="2F2BBCF1" w:rsidRDefault="00AE10CA" w14:paraId="76C8C656" w14:textId="32F4B54C">
      <w:pPr>
        <w:spacing w:before="80" w:after="100" w:line="240" w:lineRule="auto"/>
      </w:pPr>
      <w:r w:rsidR="00004459">
        <w:rPr/>
        <w:t>Not all pupils with a medical condition will require an IHCP. For pupils with minor or short-term conditions, a parental consent form for medication administration may be sufficient. The decision is made jointly by school, parents, and healthcare professional; the Headteacher takes the final view if consensus cannot be reached.</w:t>
      </w: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9026"/>
      </w:tblGrid>
      <w:tr w:rsidR="00AE10CA" w:rsidTr="2F2BBCF1" w14:paraId="060BF7A7" w14:textId="77777777">
        <w:tc>
          <w:tcPr>
            <w:tcW w:w="9026" w:type="dxa"/>
            <w:tcBorders>
              <w:top w:val="single" w:color="B7B7B7" w:sz="4" w:space="0"/>
              <w:left w:val="single" w:color="B7B7B7" w:sz="4" w:space="0"/>
              <w:bottom w:val="single" w:color="B7B7B7" w:sz="4" w:space="0"/>
              <w:right w:val="single" w:color="B7B7B7" w:sz="4" w:space="0"/>
            </w:tcBorders>
            <w:tcMar>
              <w:top w:w="120" w:type="dxa"/>
              <w:left w:w="200" w:type="dxa"/>
              <w:bottom w:w="120" w:type="dxa"/>
              <w:right w:w="200" w:type="dxa"/>
            </w:tcMar>
          </w:tcPr>
          <w:p w:rsidR="00AE10CA" w:rsidP="2F2BBCF1" w:rsidRDefault="00004459" w14:paraId="0F6DC5E9" w14:textId="77777777">
            <w:pPr>
              <w:spacing w:after="80" w:line="240" w:lineRule="auto"/>
            </w:pPr>
            <w:r w:rsidRPr="2F2BBCF1" w:rsidR="00004459">
              <w:rPr>
                <w:b w:val="1"/>
                <w:bCs w:val="1"/>
                <w:sz w:val="21"/>
                <w:szCs w:val="21"/>
              </w:rPr>
              <w:t>IHCPs at BCPS: Medical Tracker</w:t>
            </w:r>
          </w:p>
          <w:p w:rsidR="00AE10CA" w:rsidP="2F2BBCF1" w:rsidRDefault="00004459" w14:paraId="014E2815" w14:textId="5CC2A76C">
            <w:pPr>
              <w:spacing w:after="40" w:line="240" w:lineRule="auto"/>
            </w:pPr>
            <w:r w:rsidRPr="2F2BBCF1" w:rsidR="00004459">
              <w:rPr>
                <w:sz w:val="21"/>
                <w:szCs w:val="21"/>
              </w:rPr>
              <w:t xml:space="preserve">IHCPs at BCPS are created and managed on Medical Tracker (www.medicaltracker.co.uk). Each plan includes the pupil’s photo, medical condition and symptoms, daily care requirements, medication details, emergency procedures, and parent-approved consent. Plans are visible to relevant staff and updated by </w:t>
            </w:r>
            <w:r w:rsidRPr="2F2BBCF1" w:rsidR="600C8E2C">
              <w:rPr>
                <w:sz w:val="21"/>
                <w:szCs w:val="21"/>
              </w:rPr>
              <w:t>the appropriate adult</w:t>
            </w:r>
            <w:r w:rsidRPr="2F2BBCF1" w:rsidR="00004459">
              <w:rPr>
                <w:sz w:val="21"/>
                <w:szCs w:val="21"/>
              </w:rPr>
              <w:t>. Paper copies are held in the medical room.</w:t>
            </w:r>
          </w:p>
          <w:p w:rsidR="00AE10CA" w:rsidP="2F2BBCF1" w:rsidRDefault="00AE10CA" w14:paraId="2E645617" w14:textId="77777777">
            <w:pPr>
              <w:spacing w:after="40" w:line="240" w:lineRule="auto"/>
            </w:pPr>
          </w:p>
          <w:p w:rsidR="00AE10CA" w:rsidP="2F2BBCF1" w:rsidRDefault="00004459" w14:paraId="5A478D7E" w14:textId="77777777">
            <w:pPr>
              <w:spacing w:after="40" w:line="240" w:lineRule="auto"/>
            </w:pPr>
            <w:r w:rsidRPr="2F2BBCF1" w:rsidR="00004459">
              <w:rPr>
                <w:sz w:val="21"/>
                <w:szCs w:val="21"/>
              </w:rPr>
              <w:t>When a pupil has an allergy, their Allergy Action Plan (BSACI format, produced with a healthcare professional) forms part of or accompanies their IHCP.</w:t>
            </w:r>
          </w:p>
        </w:tc>
      </w:tr>
    </w:tbl>
    <w:p w:rsidR="00AE10CA" w:rsidP="2F2BBCF1" w:rsidRDefault="00AE10CA" w14:paraId="1428676F" w14:textId="77777777">
      <w:pPr>
        <w:spacing w:before="120" w:line="240" w:lineRule="auto"/>
      </w:pPr>
    </w:p>
    <w:p w:rsidR="00AE10CA" w:rsidP="2F2BBCF1" w:rsidRDefault="00004459" w14:paraId="6D14D5C7" w14:textId="77777777">
      <w:pPr>
        <w:spacing w:line="240" w:lineRule="auto"/>
        <w:rPr>
          <w:i w:val="1"/>
          <w:iCs w:val="1"/>
        </w:rPr>
      </w:pPr>
      <w:r w:rsidRPr="2F2BBCF1" w:rsidR="00004459">
        <w:rPr>
          <w:i w:val="1"/>
          <w:iCs w:val="1"/>
        </w:rPr>
        <w:t>4.2 When a Medical Condition is Notified</w:t>
      </w:r>
    </w:p>
    <w:p w:rsidR="00AE10CA" w:rsidP="2F2BBCF1" w:rsidRDefault="00004459" w14:paraId="535A25EF" w14:textId="77777777">
      <w:pPr>
        <w:spacing w:before="80" w:after="100" w:line="240" w:lineRule="auto"/>
      </w:pPr>
      <w:r w:rsidR="00004459">
        <w:rPr/>
        <w:t>When BCPS is informed that a pupil has a medical condition — on admission, following new diagnosis, or following a change in need — the following process applies:</w:t>
      </w:r>
    </w:p>
    <w:p w:rsidR="00AE10CA" w:rsidP="2F2BBCF1" w:rsidRDefault="005F10C9" w14:paraId="446E185E" w14:textId="4EA30612">
      <w:pPr>
        <w:pStyle w:val="ListParagraph"/>
        <w:numPr>
          <w:ilvl w:val="0"/>
          <w:numId w:val="2"/>
        </w:numPr>
        <w:spacing w:before="60" w:after="60" w:line="240" w:lineRule="auto"/>
        <w:rPr/>
      </w:pPr>
      <w:r w:rsidRPr="2F2BBCF1" w:rsidR="005F10C9">
        <w:rPr>
          <w:rFonts w:ascii="Calibri" w:hAnsi="Calibri"/>
        </w:rPr>
        <w:t xml:space="preserve">The medical lead </w:t>
      </w:r>
      <w:r w:rsidRPr="2F2BBCF1" w:rsidR="00004459">
        <w:rPr>
          <w:rFonts w:ascii="Calibri" w:hAnsi="Calibri"/>
        </w:rPr>
        <w:t>is notified and co-ordinates an initial meeting within two weeks (mid-term) or before the start of term (new starters)</w:t>
      </w:r>
    </w:p>
    <w:p w:rsidR="00AE10CA" w:rsidP="2F2BBCF1" w:rsidRDefault="00004459" w14:paraId="4EA9A01F" w14:textId="77777777">
      <w:pPr>
        <w:pStyle w:val="ListParagraph"/>
        <w:numPr>
          <w:ilvl w:val="0"/>
          <w:numId w:val="2"/>
        </w:numPr>
        <w:spacing w:before="60" w:after="60" w:line="240" w:lineRule="auto"/>
        <w:rPr/>
      </w:pPr>
      <w:r w:rsidRPr="2F2BBCF1" w:rsidR="00004459">
        <w:rPr>
          <w:rFonts w:ascii="Calibri" w:hAnsi="Calibri"/>
        </w:rPr>
        <w:t>The meeting includes the parent, relevant school staff, and where possible the healthcare professional or school nurse</w:t>
      </w:r>
    </w:p>
    <w:p w:rsidR="00AE10CA" w:rsidP="2F2BBCF1" w:rsidRDefault="00004459" w14:paraId="5C709429" w14:textId="77777777">
      <w:pPr>
        <w:pStyle w:val="ListParagraph"/>
        <w:numPr>
          <w:ilvl w:val="0"/>
          <w:numId w:val="2"/>
        </w:numPr>
        <w:spacing w:before="60" w:after="60" w:line="240" w:lineRule="auto"/>
        <w:rPr/>
      </w:pPr>
      <w:r w:rsidRPr="2F2BBCF1" w:rsidR="00004459">
        <w:rPr>
          <w:rFonts w:ascii="Calibri" w:hAnsi="Calibri"/>
        </w:rPr>
        <w:t>The need for an IHCP is agreed based on the complexity and risk level of the condition</w:t>
      </w:r>
    </w:p>
    <w:p w:rsidR="00AE10CA" w:rsidP="2F2BBCF1" w:rsidRDefault="00004459" w14:paraId="65F0CCFF" w14:textId="77777777">
      <w:pPr>
        <w:pStyle w:val="ListParagraph"/>
        <w:numPr>
          <w:ilvl w:val="0"/>
          <w:numId w:val="2"/>
        </w:numPr>
        <w:spacing w:before="60" w:after="60" w:line="240" w:lineRule="auto"/>
        <w:rPr/>
      </w:pPr>
      <w:r w:rsidRPr="2F2BBCF1" w:rsidR="00004459">
        <w:rPr>
          <w:rFonts w:ascii="Calibri" w:hAnsi="Calibri"/>
        </w:rPr>
        <w:t>The IHCP is developed in partnership; the lead for writing it is agreed</w:t>
      </w:r>
    </w:p>
    <w:p w:rsidR="00AE10CA" w:rsidP="2F2BBCF1" w:rsidRDefault="00004459" w14:paraId="61F54640" w14:textId="77777777">
      <w:pPr>
        <w:pStyle w:val="ListParagraph"/>
        <w:numPr>
          <w:ilvl w:val="0"/>
          <w:numId w:val="2"/>
        </w:numPr>
        <w:spacing w:before="60" w:after="60" w:line="240" w:lineRule="auto"/>
        <w:rPr/>
      </w:pPr>
      <w:r w:rsidRPr="2F2BBCF1" w:rsidR="00004459">
        <w:rPr>
          <w:rFonts w:ascii="Calibri" w:hAnsi="Calibri"/>
        </w:rPr>
        <w:t>Staff training needs are identified and arranged before the plan is implemented</w:t>
      </w:r>
    </w:p>
    <w:p w:rsidR="00AE10CA" w:rsidP="2F2BBCF1" w:rsidRDefault="00004459" w14:paraId="1994E982" w14:textId="77777777">
      <w:pPr>
        <w:pStyle w:val="ListParagraph"/>
        <w:numPr>
          <w:ilvl w:val="0"/>
          <w:numId w:val="2"/>
        </w:numPr>
        <w:spacing w:before="60" w:after="60" w:line="240" w:lineRule="auto"/>
        <w:rPr/>
      </w:pPr>
      <w:r w:rsidRPr="2F2BBCF1" w:rsidR="00004459">
        <w:rPr>
          <w:rFonts w:ascii="Calibri" w:hAnsi="Calibri"/>
        </w:rPr>
        <w:t xml:space="preserve">The completed IHCP is uploaded to Medical </w:t>
      </w:r>
      <w:bookmarkStart w:name="_Int_okILEFz7" w:id="631015479"/>
      <w:r w:rsidRPr="2F2BBCF1" w:rsidR="00004459">
        <w:rPr>
          <w:rFonts w:ascii="Calibri" w:hAnsi="Calibri"/>
        </w:rPr>
        <w:t>Tracker</w:t>
      </w:r>
      <w:bookmarkEnd w:id="631015479"/>
      <w:r w:rsidRPr="2F2BBCF1" w:rsidR="00004459">
        <w:rPr>
          <w:rFonts w:ascii="Calibri" w:hAnsi="Calibri"/>
        </w:rPr>
        <w:t xml:space="preserve"> and a paper copy is placed in the medical room</w:t>
      </w:r>
    </w:p>
    <w:p w:rsidR="00AE10CA" w:rsidP="2F2BBCF1" w:rsidRDefault="00004459" w14:paraId="00CED50E" w14:textId="77777777">
      <w:pPr>
        <w:pStyle w:val="ListParagraph"/>
        <w:numPr>
          <w:ilvl w:val="0"/>
          <w:numId w:val="2"/>
        </w:numPr>
        <w:spacing w:before="60" w:after="60" w:line="240" w:lineRule="auto"/>
        <w:rPr/>
      </w:pPr>
      <w:r w:rsidRPr="2F2BBCF1" w:rsidR="00004459">
        <w:rPr>
          <w:rFonts w:ascii="Calibri" w:hAnsi="Calibri"/>
        </w:rPr>
        <w:t>All relevant staff are made aware of the plan</w:t>
      </w:r>
    </w:p>
    <w:p w:rsidR="00AE10CA" w:rsidP="2F2BBCF1" w:rsidRDefault="00004459" w14:paraId="19D02FBD" w14:textId="77777777">
      <w:pPr>
        <w:spacing w:before="80" w:after="100" w:line="240" w:lineRule="auto"/>
      </w:pPr>
      <w:r w:rsidRPr="2F2BBCF1" w:rsidR="00004459">
        <w:rPr>
          <w:i w:val="1"/>
          <w:iCs w:val="1"/>
        </w:rPr>
        <w:t>Schools do not need to wait for a formal diagnosis before putting support in place. Where the medical picture is unclear, interim arrangements will be put in place based on available evidence and in consultation with parents.</w:t>
      </w:r>
    </w:p>
    <w:p w:rsidR="00AE10CA" w:rsidP="2F2BBCF1" w:rsidRDefault="00AE10CA" w14:paraId="62C41B3C" w14:textId="77777777">
      <w:pPr>
        <w:spacing w:before="80" w:line="240" w:lineRule="auto"/>
      </w:pPr>
    </w:p>
    <w:p w:rsidR="00AE10CA" w:rsidP="2F2BBCF1" w:rsidRDefault="00004459" w14:paraId="1855AD45" w14:textId="77777777">
      <w:pPr>
        <w:spacing w:line="240" w:lineRule="auto"/>
        <w:rPr>
          <w:i w:val="1"/>
          <w:iCs w:val="1"/>
        </w:rPr>
      </w:pPr>
      <w:r w:rsidRPr="2F2BBCF1" w:rsidR="00004459">
        <w:rPr>
          <w:i w:val="1"/>
          <w:iCs w:val="1"/>
        </w:rPr>
        <w:t>4.3 Content of IHCPs</w:t>
      </w:r>
    </w:p>
    <w:p w:rsidR="00AE10CA" w:rsidP="2F2BBCF1" w:rsidRDefault="00004459" w14:paraId="29E4F168" w14:textId="77777777">
      <w:pPr>
        <w:spacing w:before="80" w:after="100" w:line="240" w:lineRule="auto"/>
      </w:pPr>
      <w:r w:rsidR="00004459">
        <w:rPr/>
        <w:t>Each IHCP is tailored to the individual pupil and will include, as appropriate:</w:t>
      </w:r>
    </w:p>
    <w:p w:rsidR="00AE10CA" w:rsidP="2F2BBCF1" w:rsidRDefault="00004459" w14:paraId="4F0DE53E" w14:textId="77777777">
      <w:pPr>
        <w:pStyle w:val="ListParagraph"/>
        <w:numPr>
          <w:ilvl w:val="0"/>
          <w:numId w:val="2"/>
        </w:numPr>
        <w:spacing w:before="60" w:after="60" w:line="240" w:lineRule="auto"/>
        <w:rPr/>
      </w:pPr>
      <w:r w:rsidRPr="2F2BBCF1" w:rsidR="00004459">
        <w:rPr>
          <w:rFonts w:ascii="Calibri" w:hAnsi="Calibri"/>
        </w:rPr>
        <w:t>The medical condition, its triggers, signs, symptoms, and treatments</w:t>
      </w:r>
    </w:p>
    <w:p w:rsidR="00AE10CA" w:rsidP="2F2BBCF1" w:rsidRDefault="00004459" w14:paraId="632059C8" w14:textId="77777777">
      <w:pPr>
        <w:pStyle w:val="ListParagraph"/>
        <w:numPr>
          <w:ilvl w:val="0"/>
          <w:numId w:val="2"/>
        </w:numPr>
        <w:spacing w:before="60" w:after="60" w:line="240" w:lineRule="auto"/>
        <w:rPr/>
      </w:pPr>
      <w:r w:rsidRPr="2F2BBCF1" w:rsidR="00004459">
        <w:rPr>
          <w:rFonts w:ascii="Calibri" w:hAnsi="Calibri"/>
        </w:rPr>
        <w:t>Medication: name, dose, method of administration, timing, side effects, and storage requirements</w:t>
      </w:r>
    </w:p>
    <w:p w:rsidR="00AE10CA" w:rsidP="2F2BBCF1" w:rsidRDefault="00004459" w14:paraId="6B213AD3" w14:textId="77777777">
      <w:pPr>
        <w:pStyle w:val="ListParagraph"/>
        <w:numPr>
          <w:ilvl w:val="0"/>
          <w:numId w:val="2"/>
        </w:numPr>
        <w:spacing w:before="60" w:after="60" w:line="240" w:lineRule="auto"/>
        <w:rPr/>
      </w:pPr>
      <w:r w:rsidRPr="2F2BBCF1" w:rsidR="00004459">
        <w:rPr>
          <w:rFonts w:ascii="Calibri" w:hAnsi="Calibri"/>
        </w:rPr>
        <w:t>Daily care requirements and any environmental considerations (e.g. crowded spaces, temperature)</w:t>
      </w:r>
    </w:p>
    <w:p w:rsidR="00AE10CA" w:rsidP="2F2BBCF1" w:rsidRDefault="00004459" w14:paraId="74DAA371" w14:textId="77777777">
      <w:pPr>
        <w:pStyle w:val="ListParagraph"/>
        <w:numPr>
          <w:ilvl w:val="0"/>
          <w:numId w:val="2"/>
        </w:numPr>
        <w:spacing w:before="60" w:after="60" w:line="240" w:lineRule="auto"/>
        <w:rPr/>
      </w:pPr>
      <w:r w:rsidRPr="2F2BBCF1" w:rsidR="00004459">
        <w:rPr>
          <w:rFonts w:ascii="Calibri" w:hAnsi="Calibri"/>
        </w:rPr>
        <w:t>The pupil’s level of self-management and any supervision required</w:t>
      </w:r>
    </w:p>
    <w:p w:rsidR="00AE10CA" w:rsidP="2F2BBCF1" w:rsidRDefault="00004459" w14:paraId="02BD0A62" w14:textId="77777777">
      <w:pPr>
        <w:pStyle w:val="ListParagraph"/>
        <w:numPr>
          <w:ilvl w:val="0"/>
          <w:numId w:val="2"/>
        </w:numPr>
        <w:spacing w:before="60" w:after="60" w:line="240" w:lineRule="auto"/>
        <w:rPr/>
      </w:pPr>
      <w:r w:rsidRPr="2F2BBCF1" w:rsidR="00004459">
        <w:rPr>
          <w:rFonts w:ascii="Calibri" w:hAnsi="Calibri"/>
        </w:rPr>
        <w:t>Educational, social, and emotional support needs, including how absence will be managed</w:t>
      </w:r>
    </w:p>
    <w:p w:rsidR="00AE10CA" w:rsidP="2F2BBCF1" w:rsidRDefault="00004459" w14:paraId="29440D79" w14:textId="77777777">
      <w:pPr>
        <w:pStyle w:val="ListParagraph"/>
        <w:numPr>
          <w:ilvl w:val="0"/>
          <w:numId w:val="2"/>
        </w:numPr>
        <w:spacing w:before="60" w:after="60" w:line="240" w:lineRule="auto"/>
        <w:rPr/>
      </w:pPr>
      <w:r w:rsidRPr="2F2BBCF1" w:rsidR="00004459">
        <w:rPr>
          <w:rFonts w:ascii="Calibri" w:hAnsi="Calibri"/>
        </w:rPr>
        <w:t>Emergency procedures: what constitutes an emergency, what to do, who to contact</w:t>
      </w:r>
    </w:p>
    <w:p w:rsidR="00AE10CA" w:rsidP="2F2BBCF1" w:rsidRDefault="00004459" w14:paraId="32C59375" w14:textId="77777777">
      <w:pPr>
        <w:pStyle w:val="ListParagraph"/>
        <w:numPr>
          <w:ilvl w:val="0"/>
          <w:numId w:val="2"/>
        </w:numPr>
        <w:spacing w:before="60" w:after="60" w:line="240" w:lineRule="auto"/>
        <w:rPr/>
      </w:pPr>
      <w:r w:rsidRPr="2F2BBCF1" w:rsidR="00004459">
        <w:rPr>
          <w:rFonts w:ascii="Calibri" w:hAnsi="Calibri"/>
        </w:rPr>
        <w:t>Arrangements for off-site activities, trips, and PE</w:t>
      </w:r>
    </w:p>
    <w:p w:rsidR="00AE10CA" w:rsidP="2F2BBCF1" w:rsidRDefault="00004459" w14:paraId="60B6B855" w14:textId="77777777">
      <w:pPr>
        <w:pStyle w:val="ListParagraph"/>
        <w:numPr>
          <w:ilvl w:val="0"/>
          <w:numId w:val="2"/>
        </w:numPr>
        <w:spacing w:before="60" w:after="60" w:line="240" w:lineRule="auto"/>
        <w:rPr/>
      </w:pPr>
      <w:r w:rsidRPr="2F2BBCF1" w:rsidR="00004459">
        <w:rPr>
          <w:rFonts w:ascii="Calibri" w:hAnsi="Calibri"/>
        </w:rPr>
        <w:t>Staff training needed and confirmation of competency</w:t>
      </w:r>
    </w:p>
    <w:p w:rsidR="00AE10CA" w:rsidP="2F2BBCF1" w:rsidRDefault="00004459" w14:paraId="5CCA83FF" w14:textId="77777777">
      <w:pPr>
        <w:pStyle w:val="ListParagraph"/>
        <w:numPr>
          <w:ilvl w:val="0"/>
          <w:numId w:val="2"/>
        </w:numPr>
        <w:spacing w:before="60" w:after="60" w:line="240" w:lineRule="auto"/>
        <w:rPr/>
      </w:pPr>
      <w:r w:rsidRPr="2F2BBCF1" w:rsidR="00004459">
        <w:rPr>
          <w:rFonts w:ascii="Calibri" w:hAnsi="Calibri"/>
        </w:rPr>
        <w:t>Written parental consent for medication administration</w:t>
      </w:r>
    </w:p>
    <w:p w:rsidR="00AE10CA" w:rsidP="2F2BBCF1" w:rsidRDefault="00004459" w14:paraId="6036B5C9" w14:textId="77777777">
      <w:pPr>
        <w:pStyle w:val="ListParagraph"/>
        <w:numPr>
          <w:ilvl w:val="0"/>
          <w:numId w:val="2"/>
        </w:numPr>
        <w:spacing w:before="60" w:after="60" w:line="240" w:lineRule="auto"/>
        <w:rPr/>
      </w:pPr>
      <w:r w:rsidRPr="2F2BBCF1" w:rsidR="00004459">
        <w:rPr>
          <w:rFonts w:ascii="Calibri" w:hAnsi="Calibri"/>
        </w:rPr>
        <w:t>Review date and agreed trigger points for earlier review</w:t>
      </w:r>
    </w:p>
    <w:p w:rsidR="00AE10CA" w:rsidP="2F2BBCF1" w:rsidRDefault="00004459" w14:paraId="2DE8CC4B" w14:textId="77777777">
      <w:pPr>
        <w:spacing w:before="80" w:after="100" w:line="240" w:lineRule="auto"/>
      </w:pPr>
      <w:r w:rsidR="00004459">
        <w:rPr/>
        <w:t>Where a pupil has SEN but no EHCP, their SEN needs are noted in the IHCP. Where a pupil has an EHCP, the IHCP should be linked to or integrated with it.</w:t>
      </w:r>
    </w:p>
    <w:p w:rsidR="00AE10CA" w:rsidP="2F2BBCF1" w:rsidRDefault="00AE10CA" w14:paraId="56F21EC7" w14:textId="77777777">
      <w:pPr>
        <w:spacing w:before="80" w:line="240" w:lineRule="auto"/>
      </w:pPr>
    </w:p>
    <w:p w:rsidR="00AE10CA" w:rsidP="2F2BBCF1" w:rsidRDefault="00004459" w14:paraId="2193A7B7" w14:textId="77777777">
      <w:pPr>
        <w:spacing w:line="240" w:lineRule="auto"/>
        <w:rPr>
          <w:i w:val="1"/>
          <w:iCs w:val="1"/>
        </w:rPr>
      </w:pPr>
      <w:r w:rsidRPr="2F2BBCF1" w:rsidR="00004459">
        <w:rPr>
          <w:i w:val="1"/>
          <w:iCs w:val="1"/>
        </w:rPr>
        <w:t>4.4 Review</w:t>
      </w:r>
    </w:p>
    <w:p w:rsidR="00AE10CA" w:rsidP="2F2BBCF1" w:rsidRDefault="00004459" w14:paraId="3895CEC7" w14:textId="77777777">
      <w:pPr>
        <w:spacing w:before="80" w:after="100" w:line="240" w:lineRule="auto"/>
      </w:pPr>
      <w:r w:rsidR="00004459">
        <w:rPr/>
        <w:t>BCPS reviews IHCPs at least annually, and sooner whenever the pupil’s needs or circumstances change, including where:</w:t>
      </w:r>
    </w:p>
    <w:p w:rsidR="00AE10CA" w:rsidP="2F2BBCF1" w:rsidRDefault="00004459" w14:paraId="662A8414" w14:textId="77777777">
      <w:pPr>
        <w:pStyle w:val="ListParagraph"/>
        <w:numPr>
          <w:ilvl w:val="0"/>
          <w:numId w:val="2"/>
        </w:numPr>
        <w:spacing w:before="60" w:after="60" w:line="240" w:lineRule="auto"/>
        <w:rPr/>
      </w:pPr>
      <w:r w:rsidRPr="2F2BBCF1" w:rsidR="00004459">
        <w:rPr>
          <w:rFonts w:ascii="Calibri" w:hAnsi="Calibri"/>
        </w:rPr>
        <w:t>The pupil’s condition or medication changes</w:t>
      </w:r>
    </w:p>
    <w:p w:rsidR="00AE10CA" w:rsidP="2F2BBCF1" w:rsidRDefault="00004459" w14:paraId="0819E0AA" w14:textId="77777777">
      <w:pPr>
        <w:pStyle w:val="ListParagraph"/>
        <w:numPr>
          <w:ilvl w:val="0"/>
          <w:numId w:val="2"/>
        </w:numPr>
        <w:spacing w:before="60" w:after="60" w:line="240" w:lineRule="auto"/>
        <w:rPr/>
      </w:pPr>
      <w:r w:rsidRPr="2F2BBCF1" w:rsidR="00004459">
        <w:rPr>
          <w:rFonts w:ascii="Calibri" w:hAnsi="Calibri"/>
        </w:rPr>
        <w:t>The pupil transitions to a new class or moves schools</w:t>
      </w:r>
    </w:p>
    <w:p w:rsidR="00AE10CA" w:rsidP="2F2BBCF1" w:rsidRDefault="00004459" w14:paraId="63CC94B9" w14:textId="77777777">
      <w:pPr>
        <w:pStyle w:val="ListParagraph"/>
        <w:numPr>
          <w:ilvl w:val="0"/>
          <w:numId w:val="2"/>
        </w:numPr>
        <w:spacing w:before="60" w:after="60" w:line="240" w:lineRule="auto"/>
        <w:rPr/>
      </w:pPr>
      <w:r w:rsidRPr="2F2BBCF1" w:rsidR="00004459">
        <w:rPr>
          <w:rFonts w:ascii="Calibri" w:hAnsi="Calibri"/>
        </w:rPr>
        <w:t>A concern is raised by school, parent, or healthcare professional</w:t>
      </w:r>
    </w:p>
    <w:p w:rsidR="00AE10CA" w:rsidP="2F2BBCF1" w:rsidRDefault="00004459" w14:paraId="3A727B89" w14:textId="77777777">
      <w:pPr>
        <w:pStyle w:val="ListParagraph"/>
        <w:numPr>
          <w:ilvl w:val="0"/>
          <w:numId w:val="2"/>
        </w:numPr>
        <w:spacing w:before="60" w:after="60" w:line="240" w:lineRule="auto"/>
        <w:rPr/>
      </w:pPr>
      <w:r w:rsidRPr="2F2BBCF1" w:rsidR="00004459">
        <w:rPr>
          <w:rFonts w:ascii="Calibri" w:hAnsi="Calibri"/>
        </w:rPr>
        <w:t>Following any incident or near miss</w:t>
      </w:r>
    </w:p>
    <w:p w:rsidR="00AE10CA" w:rsidP="2F2BBCF1" w:rsidRDefault="00BE1F4C" w14:paraId="54FA1A0C" w14:textId="721E26BF">
      <w:pPr>
        <w:spacing w:before="80" w:after="100" w:line="240" w:lineRule="auto"/>
      </w:pPr>
      <w:r w:rsidR="00BE1F4C">
        <w:rPr/>
        <w:t xml:space="preserve">The appropriate adult </w:t>
      </w:r>
      <w:r w:rsidR="00004459">
        <w:rPr/>
        <w:t>initiates the review. Updated plans are uploaded to Medical Tracker and the paper copy in the medical room is replaced. Parents are notified of any changes.</w:t>
      </w:r>
    </w:p>
    <w:p w:rsidR="00AE10CA" w:rsidP="2F2BBCF1" w:rsidRDefault="00AE10CA" w14:paraId="19C6320D" w14:textId="77777777">
      <w:pPr>
        <w:spacing w:before="80" w:line="240" w:lineRule="auto"/>
      </w:pPr>
    </w:p>
    <w:p w:rsidR="00AE10CA" w:rsidP="2F2BBCF1" w:rsidRDefault="00004459" w14:paraId="637AE194" w14:textId="77777777">
      <w:pPr>
        <w:spacing w:line="240" w:lineRule="auto"/>
        <w:rPr>
          <w:b w:val="1"/>
          <w:bCs w:val="1"/>
          <w:u w:val="single"/>
        </w:rPr>
      </w:pPr>
      <w:r w:rsidRPr="2F2BBCF1" w:rsidR="00004459">
        <w:rPr>
          <w:b w:val="1"/>
          <w:bCs w:val="1"/>
          <w:u w:val="single"/>
        </w:rPr>
        <w:t>5. Managing Medicines on School Premises</w:t>
      </w:r>
    </w:p>
    <w:p w:rsidR="00AE10CA" w:rsidP="2F2BBCF1" w:rsidRDefault="00004459" w14:paraId="7C2CE831" w14:textId="77777777">
      <w:pPr>
        <w:spacing w:line="240" w:lineRule="auto"/>
        <w:rPr>
          <w:i w:val="1"/>
          <w:iCs w:val="1"/>
        </w:rPr>
      </w:pPr>
      <w:r w:rsidRPr="2F2BBCF1" w:rsidR="00004459">
        <w:rPr>
          <w:i w:val="1"/>
          <w:iCs w:val="1"/>
        </w:rPr>
        <w:t>5.1 Principles</w:t>
      </w:r>
    </w:p>
    <w:p w:rsidR="00AE10CA" w:rsidP="2F2BBCF1" w:rsidRDefault="00004459" w14:paraId="61D4A28D" w14:textId="77777777">
      <w:pPr>
        <w:spacing w:before="80" w:after="100" w:line="240" w:lineRule="auto"/>
      </w:pPr>
      <w:r w:rsidR="00004459">
        <w:rPr/>
        <w:t>Medicines will only be administered at school when it would be detrimental to a pupil’s health or attendance not to do so. The school will not administer any medicine without written parental consent.</w:t>
      </w:r>
    </w:p>
    <w:p w:rsidR="00AE10CA" w:rsidP="2F2BBCF1" w:rsidRDefault="00AE10CA" w14:paraId="356CD3B7" w14:textId="77777777">
      <w:pPr>
        <w:spacing w:before="80" w:line="240" w:lineRule="auto"/>
      </w:pPr>
    </w:p>
    <w:p w:rsidR="00AE10CA" w:rsidP="2F2BBCF1" w:rsidRDefault="00004459" w14:paraId="2B02DAD0" w14:textId="77777777">
      <w:pPr>
        <w:spacing w:line="240" w:lineRule="auto"/>
        <w:rPr>
          <w:i w:val="1"/>
          <w:iCs w:val="1"/>
        </w:rPr>
      </w:pPr>
      <w:r w:rsidRPr="2F2BBCF1" w:rsidR="00004459">
        <w:rPr>
          <w:i w:val="1"/>
          <w:iCs w:val="1"/>
        </w:rPr>
        <w:t>5.2 Medical Room and Storage</w:t>
      </w:r>
    </w:p>
    <w:p w:rsidR="00AE10CA" w:rsidP="2F2BBCF1" w:rsidRDefault="00004459" w14:paraId="27913468" w14:textId="77777777">
      <w:pPr>
        <w:spacing w:before="80" w:after="100" w:line="240" w:lineRule="auto"/>
      </w:pPr>
      <w:r w:rsidR="00004459">
        <w:rPr/>
        <w:t>All medicines at BCPS are stored in the dedicated medical room, which is the only room used for this purpose. The room has washing facilities and is near a toilet.</w:t>
      </w:r>
    </w:p>
    <w:p w:rsidR="00AE10CA" w:rsidP="2F2BBCF1" w:rsidRDefault="00004459" w14:paraId="08944144" w14:textId="77777777">
      <w:pPr>
        <w:pStyle w:val="ListParagraph"/>
        <w:numPr>
          <w:ilvl w:val="0"/>
          <w:numId w:val="2"/>
        </w:numPr>
        <w:spacing w:before="60" w:after="60" w:line="240" w:lineRule="auto"/>
        <w:rPr/>
      </w:pPr>
      <w:r w:rsidRPr="2F2BBCF1" w:rsidR="00004459">
        <w:rPr>
          <w:rFonts w:ascii="Calibri" w:hAnsi="Calibri"/>
        </w:rPr>
        <w:t>Medicines are stored safely and securely in accordance with the individual pupil’s needs and the medicine’s instructions. Emergency medicines must remain readily accessible to pupils and staff and must not be locked away where this would delay access</w:t>
      </w:r>
    </w:p>
    <w:p w:rsidR="00AE10CA" w:rsidP="2F2BBCF1" w:rsidRDefault="00004459" w14:paraId="3A988C1E" w14:textId="77777777">
      <w:pPr>
        <w:pStyle w:val="ListParagraph"/>
        <w:numPr>
          <w:ilvl w:val="0"/>
          <w:numId w:val="2"/>
        </w:numPr>
        <w:spacing w:before="60" w:after="60" w:line="240" w:lineRule="auto"/>
        <w:rPr/>
      </w:pPr>
      <w:r w:rsidRPr="2F2BBCF1" w:rsidR="00004459">
        <w:rPr>
          <w:rFonts w:ascii="Calibri" w:hAnsi="Calibri"/>
        </w:rPr>
        <w:t>Controlled drugs are stored in a double-locked, non-portable cabinet; only named, authorised staff have access</w:t>
      </w:r>
    </w:p>
    <w:p w:rsidR="00AE10CA" w:rsidP="2F2BBCF1" w:rsidRDefault="00004459" w14:paraId="09444081" w14:textId="77777777">
      <w:pPr>
        <w:pStyle w:val="ListParagraph"/>
        <w:numPr>
          <w:ilvl w:val="0"/>
          <w:numId w:val="2"/>
        </w:numPr>
        <w:spacing w:before="60" w:after="60" w:line="240" w:lineRule="auto"/>
        <w:rPr/>
      </w:pPr>
      <w:r w:rsidRPr="2F2BBCF1" w:rsidR="00004459">
        <w:rPr>
          <w:rFonts w:ascii="Calibri" w:hAnsi="Calibri"/>
        </w:rPr>
        <w:t>Medicines requiring refrigeration are in a clearly labelled, secure fridge in the medical room</w:t>
      </w:r>
    </w:p>
    <w:p w:rsidR="00AE10CA" w:rsidP="2F2BBCF1" w:rsidRDefault="00004459" w14:paraId="1A6B5408" w14:textId="77777777">
      <w:pPr>
        <w:pStyle w:val="ListParagraph"/>
        <w:numPr>
          <w:ilvl w:val="0"/>
          <w:numId w:val="2"/>
        </w:numPr>
        <w:spacing w:before="60" w:after="60" w:line="240" w:lineRule="auto"/>
        <w:rPr/>
      </w:pPr>
      <w:r w:rsidRPr="2F2BBCF1" w:rsidR="00004459">
        <w:rPr>
          <w:rFonts w:ascii="Calibri" w:hAnsi="Calibri"/>
        </w:rPr>
        <w:t>Emergency medication — including pupil-prescribed and school-stock AAIs, inhalers — is stored in a clearly labelled, unlocked, accessible location within the medical room and is never locked away</w:t>
      </w:r>
    </w:p>
    <w:p w:rsidR="00AE10CA" w:rsidP="2F2BBCF1" w:rsidRDefault="00004459" w14:paraId="22836F1B" w14:textId="77777777">
      <w:pPr>
        <w:pStyle w:val="ListParagraph"/>
        <w:numPr>
          <w:ilvl w:val="0"/>
          <w:numId w:val="2"/>
        </w:numPr>
        <w:spacing w:before="60" w:after="60" w:line="240" w:lineRule="auto"/>
        <w:rPr/>
      </w:pPr>
      <w:r w:rsidRPr="2F2BBCF1" w:rsidR="00004459">
        <w:rPr>
          <w:rFonts w:ascii="Calibri" w:hAnsi="Calibri"/>
        </w:rPr>
        <w:t>Pupils know where their medicines are stored and how to access them quickly when needed</w:t>
      </w:r>
    </w:p>
    <w:p w:rsidR="00AE10CA" w:rsidP="2F2BBCF1" w:rsidRDefault="00AE10CA" w14:paraId="274A1B21" w14:textId="77777777">
      <w:pPr>
        <w:spacing w:before="80" w:line="240" w:lineRule="auto"/>
      </w:pPr>
    </w:p>
    <w:p w:rsidR="00AE10CA" w:rsidP="2F2BBCF1" w:rsidRDefault="00004459" w14:paraId="60FF7CEE" w14:textId="77777777">
      <w:pPr>
        <w:spacing w:line="240" w:lineRule="auto"/>
        <w:rPr>
          <w:i w:val="1"/>
          <w:iCs w:val="1"/>
        </w:rPr>
      </w:pPr>
      <w:r w:rsidRPr="2F2BBCF1" w:rsidR="00004459">
        <w:rPr>
          <w:i w:val="1"/>
          <w:iCs w:val="1"/>
        </w:rPr>
        <w:t>5.3 Receiving Medicines</w:t>
      </w:r>
    </w:p>
    <w:p w:rsidR="00AE10CA" w:rsidP="2F2BBCF1" w:rsidRDefault="00004459" w14:paraId="44689C4A" w14:textId="77777777">
      <w:pPr>
        <w:spacing w:before="80" w:after="100" w:line="240" w:lineRule="auto"/>
      </w:pPr>
      <w:r w:rsidR="00004459">
        <w:rPr/>
        <w:t>Before school will administer any medicine, parents must:</w:t>
      </w:r>
    </w:p>
    <w:p w:rsidR="00AE10CA" w:rsidP="2F2BBCF1" w:rsidRDefault="00004459" w14:paraId="7C4096F3" w14:textId="77777777">
      <w:pPr>
        <w:pStyle w:val="ListParagraph"/>
        <w:numPr>
          <w:ilvl w:val="0"/>
          <w:numId w:val="2"/>
        </w:numPr>
        <w:spacing w:before="60" w:after="60" w:line="240" w:lineRule="auto"/>
        <w:rPr/>
      </w:pPr>
      <w:r w:rsidRPr="2F2BBCF1" w:rsidR="00004459">
        <w:rPr>
          <w:rFonts w:ascii="Calibri" w:hAnsi="Calibri"/>
        </w:rPr>
        <w:t>Complete a parental consent form (available from the school office or Medical Tracker)</w:t>
      </w:r>
    </w:p>
    <w:p w:rsidR="00AE10CA" w:rsidP="2F2BBCF1" w:rsidRDefault="00004459" w14:paraId="54EBE0D6" w14:textId="354FD76F">
      <w:pPr>
        <w:pStyle w:val="ListParagraph"/>
        <w:numPr>
          <w:ilvl w:val="0"/>
          <w:numId w:val="2"/>
        </w:numPr>
        <w:spacing w:before="60" w:after="60" w:line="240" w:lineRule="auto"/>
        <w:rPr/>
      </w:pPr>
      <w:r w:rsidRPr="2F2BBCF1" w:rsidR="00004459">
        <w:rPr>
          <w:rFonts w:ascii="Calibri" w:hAnsi="Calibri"/>
        </w:rPr>
        <w:t xml:space="preserve">Deliver the medicine in person to </w:t>
      </w:r>
      <w:r w:rsidRPr="2F2BBCF1" w:rsidR="00921196">
        <w:rPr>
          <w:rFonts w:ascii="Calibri" w:hAnsi="Calibri"/>
        </w:rPr>
        <w:t>the appropriate adu</w:t>
      </w:r>
      <w:r w:rsidRPr="2F2BBCF1" w:rsidR="00030F32">
        <w:rPr>
          <w:rFonts w:ascii="Calibri" w:hAnsi="Calibri"/>
        </w:rPr>
        <w:t xml:space="preserve">lt or </w:t>
      </w:r>
      <w:r w:rsidRPr="2F2BBCF1" w:rsidR="00004459">
        <w:rPr>
          <w:rFonts w:ascii="Calibri" w:hAnsi="Calibri"/>
        </w:rPr>
        <w:t>another named member of staff</w:t>
      </w:r>
    </w:p>
    <w:p w:rsidR="00AE10CA" w:rsidP="2F2BBCF1" w:rsidRDefault="00004459" w14:paraId="781D559E" w14:textId="77777777">
      <w:pPr>
        <w:spacing w:before="80" w:after="100" w:line="240" w:lineRule="auto"/>
      </w:pPr>
      <w:r w:rsidR="00004459">
        <w:rPr/>
        <w:t>Medicines must:</w:t>
      </w:r>
    </w:p>
    <w:p w:rsidR="00AE10CA" w:rsidP="2F2BBCF1" w:rsidRDefault="00004459" w14:paraId="186A9379" w14:textId="77777777">
      <w:pPr>
        <w:pStyle w:val="ListParagraph"/>
        <w:numPr>
          <w:ilvl w:val="0"/>
          <w:numId w:val="2"/>
        </w:numPr>
        <w:spacing w:before="60" w:after="60" w:line="240" w:lineRule="auto"/>
        <w:rPr/>
      </w:pPr>
      <w:r w:rsidRPr="2F2BBCF1" w:rsidR="00004459">
        <w:rPr>
          <w:rFonts w:ascii="Calibri" w:hAnsi="Calibri"/>
        </w:rPr>
        <w:t>Be in the original container as dispensed by a pharmacist, clearly labelled with the child’s name, dose, and instructions</w:t>
      </w:r>
    </w:p>
    <w:p w:rsidR="00AE10CA" w:rsidP="2F2BBCF1" w:rsidRDefault="00004459" w14:paraId="4BA85336" w14:textId="77777777">
      <w:pPr>
        <w:pStyle w:val="ListParagraph"/>
        <w:numPr>
          <w:ilvl w:val="0"/>
          <w:numId w:val="2"/>
        </w:numPr>
        <w:spacing w:before="60" w:after="60" w:line="240" w:lineRule="auto"/>
        <w:rPr/>
      </w:pPr>
      <w:r w:rsidRPr="2F2BBCF1" w:rsidR="00004459">
        <w:rPr>
          <w:rFonts w:ascii="Calibri" w:hAnsi="Calibri"/>
        </w:rPr>
        <w:t>Be in date</w:t>
      </w:r>
    </w:p>
    <w:p w:rsidR="00AE10CA" w:rsidP="2F2BBCF1" w:rsidRDefault="00004459" w14:paraId="138D18AF" w14:textId="77777777">
      <w:pPr>
        <w:pStyle w:val="ListParagraph"/>
        <w:numPr>
          <w:ilvl w:val="0"/>
          <w:numId w:val="2"/>
        </w:numPr>
        <w:spacing w:before="60" w:after="60" w:line="240" w:lineRule="auto"/>
        <w:rPr/>
      </w:pPr>
      <w:r w:rsidRPr="2F2BBCF1" w:rsidR="00004459">
        <w:rPr>
          <w:rFonts w:ascii="Calibri" w:hAnsi="Calibri"/>
        </w:rPr>
        <w:t>Be accompanied by written instructions from the parent or prescriber</w:t>
      </w:r>
    </w:p>
    <w:p w:rsidR="00AE10CA" w:rsidP="2F2BBCF1" w:rsidRDefault="00004459" w14:paraId="26F8B1CA" w14:textId="77777777">
      <w:pPr>
        <w:spacing w:before="80" w:after="100" w:line="240" w:lineRule="auto"/>
      </w:pPr>
      <w:r w:rsidR="00004459">
        <w:rPr/>
        <w:t>The exception is insulin, which may be held in an insulin pen or pump rather than its original container. Medicines not meeting these requirements will not be accepted.</w:t>
      </w:r>
    </w:p>
    <w:p w:rsidR="00AE10CA" w:rsidP="2F2BBCF1" w:rsidRDefault="00AE10CA" w14:paraId="2DC95F69" w14:textId="77777777">
      <w:pPr>
        <w:spacing w:before="80" w:line="240" w:lineRule="auto"/>
      </w:pPr>
    </w:p>
    <w:p w:rsidR="00AE10CA" w:rsidP="2F2BBCF1" w:rsidRDefault="00004459" w14:paraId="215E0E7F" w14:textId="77777777">
      <w:pPr>
        <w:spacing w:line="240" w:lineRule="auto"/>
        <w:rPr>
          <w:i w:val="1"/>
          <w:iCs w:val="1"/>
        </w:rPr>
      </w:pPr>
      <w:r w:rsidRPr="2F2BBCF1" w:rsidR="00004459">
        <w:rPr>
          <w:i w:val="1"/>
          <w:iCs w:val="1"/>
        </w:rPr>
        <w:t>5.4 Administration of Medicines</w:t>
      </w:r>
    </w:p>
    <w:p w:rsidR="00AE10CA" w:rsidP="2F2BBCF1" w:rsidRDefault="00004459" w14:paraId="305EDF53" w14:textId="77777777">
      <w:pPr>
        <w:spacing w:before="80" w:after="100" w:line="240" w:lineRule="auto"/>
      </w:pPr>
      <w:r w:rsidR="00004459">
        <w:rPr/>
        <w:t>Medicines may be administered only by staff who have agreed to undertake the responsibility and who have received the information, instruction and, where necessary, condition-specific training required to do so safely. A first-aid qualification alone does not demonstrate competence to administer medicines or undertake a healthcare procedure.</w:t>
      </w:r>
    </w:p>
    <w:p w:rsidR="00AE10CA" w:rsidP="2F2BBCF1" w:rsidRDefault="00004459" w14:paraId="42AA4E0A" w14:textId="77777777">
      <w:pPr>
        <w:pStyle w:val="ListParagraph"/>
        <w:numPr>
          <w:ilvl w:val="0"/>
          <w:numId w:val="2"/>
        </w:numPr>
        <w:spacing w:before="60" w:after="60" w:line="240" w:lineRule="auto"/>
        <w:rPr/>
      </w:pPr>
      <w:r w:rsidRPr="2F2BBCF1" w:rsidR="00004459">
        <w:rPr>
          <w:rFonts w:ascii="Calibri" w:hAnsi="Calibri"/>
        </w:rPr>
        <w:t>No child under 16 will receive prescription or non-prescription medicines without written parental consent, except in genuine emergencies</w:t>
      </w:r>
    </w:p>
    <w:p w:rsidR="00AE10CA" w:rsidP="2F2BBCF1" w:rsidRDefault="00004459" w14:paraId="1A80BC23" w14:textId="77777777">
      <w:pPr>
        <w:pStyle w:val="ListParagraph"/>
        <w:numPr>
          <w:ilvl w:val="0"/>
          <w:numId w:val="2"/>
        </w:numPr>
        <w:spacing w:before="60" w:after="60" w:line="240" w:lineRule="auto"/>
        <w:rPr/>
      </w:pPr>
      <w:r w:rsidRPr="2F2BBCF1" w:rsidR="00004459">
        <w:rPr>
          <w:rFonts w:ascii="Calibri" w:hAnsi="Calibri"/>
        </w:rPr>
        <w:t>Children under 16 must never be given medicines containing aspirin unless prescribed by a doctor</w:t>
      </w:r>
    </w:p>
    <w:p w:rsidR="00AE10CA" w:rsidP="2F2BBCF1" w:rsidRDefault="00004459" w14:paraId="57BE50C6" w14:textId="77777777">
      <w:pPr>
        <w:pStyle w:val="ListParagraph"/>
        <w:numPr>
          <w:ilvl w:val="0"/>
          <w:numId w:val="2"/>
        </w:numPr>
        <w:spacing w:before="60" w:after="60" w:line="240" w:lineRule="auto"/>
        <w:rPr/>
      </w:pPr>
      <w:r w:rsidRPr="2F2BBCF1" w:rsidR="00004459">
        <w:rPr>
          <w:rFonts w:ascii="Calibri" w:hAnsi="Calibri"/>
        </w:rPr>
        <w:t>Before administering pain relief, the administering staff member must check maximum dosages and when the last dose was given; parents are informed</w:t>
      </w:r>
    </w:p>
    <w:p w:rsidR="00AE10CA" w:rsidP="2F2BBCF1" w:rsidRDefault="00004459" w14:paraId="3B2D8F67" w14:textId="77777777">
      <w:pPr>
        <w:pStyle w:val="ListParagraph"/>
        <w:numPr>
          <w:ilvl w:val="0"/>
          <w:numId w:val="2"/>
        </w:numPr>
        <w:spacing w:before="60" w:after="60" w:line="240" w:lineRule="auto"/>
        <w:rPr/>
      </w:pPr>
      <w:r w:rsidRPr="2F2BBCF1" w:rsidR="00004459">
        <w:rPr>
          <w:rFonts w:ascii="Calibri" w:hAnsi="Calibri"/>
        </w:rPr>
        <w:t>If a child refuses their medicine, staff will not force them; the procedure in the IHCP is followed and parents are informed</w:t>
      </w:r>
    </w:p>
    <w:p w:rsidR="00AE10CA" w:rsidP="2F2BBCF1" w:rsidRDefault="00004459" w14:paraId="5DE3233B" w14:textId="77777777">
      <w:pPr>
        <w:pStyle w:val="ListParagraph"/>
        <w:numPr>
          <w:ilvl w:val="0"/>
          <w:numId w:val="2"/>
        </w:numPr>
        <w:spacing w:before="60" w:after="60" w:line="240" w:lineRule="auto"/>
        <w:rPr/>
      </w:pPr>
      <w:r w:rsidRPr="2F2BBCF1" w:rsidR="00004459">
        <w:rPr>
          <w:rFonts w:ascii="Calibri" w:hAnsi="Calibri"/>
        </w:rPr>
        <w:t>All medication administered is recorded in Medical Tracker on the day: medicine name, dose, time given, and the name of the administering member of staff</w:t>
      </w:r>
    </w:p>
    <w:p w:rsidR="00AE10CA" w:rsidP="2F2BBCF1" w:rsidRDefault="00AE10CA" w14:paraId="6DCB6CD7" w14:textId="77777777">
      <w:pPr>
        <w:spacing w:before="80" w:line="240" w:lineRule="auto"/>
      </w:pPr>
    </w:p>
    <w:p w:rsidR="00AE10CA" w:rsidP="2F2BBCF1" w:rsidRDefault="00004459" w14:paraId="301B6F37" w14:textId="77777777">
      <w:pPr>
        <w:spacing w:line="240" w:lineRule="auto"/>
        <w:rPr>
          <w:i w:val="1"/>
          <w:iCs w:val="1"/>
        </w:rPr>
      </w:pPr>
      <w:r w:rsidRPr="2F2BBCF1" w:rsidR="00004459">
        <w:rPr>
          <w:i w:val="1"/>
          <w:iCs w:val="1"/>
        </w:rPr>
        <w:t>5.5 Controlled Drugs</w:t>
      </w:r>
    </w:p>
    <w:p w:rsidR="00AE10CA" w:rsidP="2F2BBCF1" w:rsidRDefault="00004459" w14:paraId="2786553E" w14:textId="77777777">
      <w:pPr>
        <w:spacing w:before="80" w:after="100" w:line="240" w:lineRule="auto"/>
      </w:pPr>
      <w:r w:rsidR="00004459">
        <w:rPr/>
        <w:t>Controlled drugs are stored in the double-locked cabinet in the medical room. Only named, authorised staff have access. A written record is kept of every dose administered and the quantity held. A pupil may carry their own controlled drug if competent to do so and this is documented in their IHCP. Passing a controlled drug to another pupil is a criminal offence.</w:t>
      </w:r>
    </w:p>
    <w:p w:rsidR="00AE10CA" w:rsidP="2F2BBCF1" w:rsidRDefault="00AE10CA" w14:paraId="6780F134" w14:textId="77777777">
      <w:pPr>
        <w:spacing w:before="80" w:line="240" w:lineRule="auto"/>
      </w:pPr>
    </w:p>
    <w:p w:rsidR="00AE10CA" w:rsidP="2F2BBCF1" w:rsidRDefault="00004459" w14:paraId="58B2553F" w14:textId="77777777">
      <w:pPr>
        <w:spacing w:line="240" w:lineRule="auto"/>
        <w:rPr>
          <w:i w:val="1"/>
          <w:iCs w:val="1"/>
        </w:rPr>
      </w:pPr>
      <w:r w:rsidRPr="2F2BBCF1" w:rsidR="00004459">
        <w:rPr>
          <w:i w:val="1"/>
          <w:iCs w:val="1"/>
        </w:rPr>
        <w:t>5.6 Self-Administration</w:t>
      </w:r>
    </w:p>
    <w:p w:rsidR="00AE10CA" w:rsidP="2F2BBCF1" w:rsidRDefault="00004459" w14:paraId="4C7D274E" w14:textId="77777777">
      <w:pPr>
        <w:spacing w:before="80" w:after="100" w:line="240" w:lineRule="auto"/>
      </w:pPr>
      <w:r w:rsidR="00004459">
        <w:rPr/>
        <w:t>Where a pupil is competent to manage their own medication (e.g. inhalers, blood glucose monitoring), this is documented in their IHCP with any supervision requirements noted. Pupils should always be able to access their medication quickly; it should never be locked away.</w:t>
      </w:r>
    </w:p>
    <w:p w:rsidR="00AE10CA" w:rsidP="2F2BBCF1" w:rsidRDefault="00AE10CA" w14:paraId="7859B7DF" w14:textId="77777777">
      <w:pPr>
        <w:spacing w:before="80" w:line="240" w:lineRule="auto"/>
      </w:pPr>
    </w:p>
    <w:p w:rsidR="00AE10CA" w:rsidP="2F2BBCF1" w:rsidRDefault="00004459" w14:paraId="24EFCC5E" w14:textId="77777777">
      <w:pPr>
        <w:spacing w:line="240" w:lineRule="auto"/>
        <w:rPr>
          <w:i w:val="1"/>
          <w:iCs w:val="1"/>
        </w:rPr>
      </w:pPr>
      <w:r w:rsidRPr="2F2BBCF1" w:rsidR="00004459">
        <w:rPr>
          <w:i w:val="1"/>
          <w:iCs w:val="1"/>
        </w:rPr>
        <w:t>5.7 Disposal</w:t>
      </w:r>
    </w:p>
    <w:p w:rsidR="00AE10CA" w:rsidP="2F2BBCF1" w:rsidRDefault="00004459" w14:paraId="1E7FEA6C" w14:textId="762C82E9">
      <w:pPr>
        <w:spacing w:before="80" w:after="100" w:line="240" w:lineRule="auto"/>
      </w:pPr>
      <w:r w:rsidR="00004459">
        <w:rPr/>
        <w:t xml:space="preserve">Medicines no longer </w:t>
      </w:r>
      <w:r w:rsidR="00004459">
        <w:rPr/>
        <w:t>required</w:t>
      </w:r>
      <w:r w:rsidR="00004459">
        <w:rPr/>
        <w:t xml:space="preserve"> or past their expiry date are returned to the parent for safe disposal. Sharps boxes are used for all needles and </w:t>
      </w:r>
      <w:r w:rsidR="78C82B9C">
        <w:rPr/>
        <w:t>sharps, and</w:t>
      </w:r>
      <w:r w:rsidR="00004459">
        <w:rPr/>
        <w:t xml:space="preserve"> are disposed of via a clinical waste contractor.</w:t>
      </w:r>
    </w:p>
    <w:p w:rsidR="00AE10CA" w:rsidP="2F2BBCF1" w:rsidRDefault="00AE10CA" w14:paraId="2C50F486" w14:textId="77777777">
      <w:pPr>
        <w:spacing w:before="80" w:line="240" w:lineRule="auto"/>
      </w:pPr>
    </w:p>
    <w:p w:rsidR="00AE10CA" w:rsidP="2F2BBCF1" w:rsidRDefault="00004459" w14:paraId="38C17081" w14:textId="77777777">
      <w:pPr>
        <w:spacing w:line="240" w:lineRule="auto"/>
        <w:rPr>
          <w:b w:val="1"/>
          <w:bCs w:val="1"/>
          <w:u w:val="single"/>
        </w:rPr>
      </w:pPr>
      <w:r w:rsidRPr="2F2BBCF1" w:rsidR="00004459">
        <w:rPr>
          <w:b w:val="1"/>
          <w:bCs w:val="1"/>
          <w:u w:val="single"/>
        </w:rPr>
        <w:t>6. Emergency Procedures</w:t>
      </w:r>
    </w:p>
    <w:p w:rsidR="00AE10CA" w:rsidP="2F2BBCF1" w:rsidRDefault="00004459" w14:paraId="7005C4B3" w14:textId="77777777">
      <w:pPr>
        <w:spacing w:before="80" w:after="100" w:line="240" w:lineRule="auto"/>
      </w:pPr>
      <w:r w:rsidR="00004459">
        <w:rPr/>
        <w:t>Each pupil’s IHCP defines what constitutes an emergency for that individual and the precise steps to follow. The following general procedures apply to all pupils.</w:t>
      </w:r>
    </w:p>
    <w:p w:rsidR="00AE10CA" w:rsidP="2F2BBCF1" w:rsidRDefault="00AE10CA" w14:paraId="2857FDF1" w14:textId="77777777">
      <w:pPr>
        <w:spacing w:before="80" w:line="240" w:lineRule="auto"/>
      </w:pPr>
    </w:p>
    <w:p w:rsidR="00AE10CA" w:rsidP="2F2BBCF1" w:rsidRDefault="00004459" w14:paraId="52B5C437" w14:textId="77777777">
      <w:pPr>
        <w:spacing w:line="240" w:lineRule="auto"/>
        <w:rPr>
          <w:i w:val="1"/>
          <w:iCs w:val="1"/>
        </w:rPr>
      </w:pPr>
      <w:r w:rsidRPr="2F2BBCF1" w:rsidR="00004459">
        <w:rPr>
          <w:i w:val="1"/>
          <w:iCs w:val="1"/>
        </w:rPr>
        <w:t>6.1 General Medical Emergency</w:t>
      </w:r>
    </w:p>
    <w:p w:rsidR="00AE10CA" w:rsidP="2F2BBCF1" w:rsidRDefault="00004459" w14:paraId="22355EA1" w14:textId="77777777">
      <w:pPr>
        <w:pStyle w:val="ListParagraph"/>
        <w:numPr>
          <w:ilvl w:val="0"/>
          <w:numId w:val="2"/>
        </w:numPr>
        <w:spacing w:before="60" w:after="60" w:line="240" w:lineRule="auto"/>
        <w:rPr>
          <w:rFonts w:ascii="Calibri" w:hAnsi="Calibri"/>
        </w:rPr>
      </w:pPr>
      <w:r w:rsidRPr="2F2BBCF1" w:rsidR="00004459">
        <w:rPr>
          <w:rFonts w:ascii="Calibri" w:hAnsi="Calibri"/>
        </w:rPr>
        <w:t xml:space="preserve">Call for help immediately — do not leave the pupil alone unless </w:t>
      </w:r>
      <w:bookmarkStart w:name="_Int_rqinUJ7l" w:id="1679469530"/>
      <w:r w:rsidRPr="2F2BBCF1" w:rsidR="00004459">
        <w:rPr>
          <w:rFonts w:ascii="Calibri" w:hAnsi="Calibri"/>
        </w:rPr>
        <w:t>absolutely necessary</w:t>
      </w:r>
      <w:bookmarkEnd w:id="1679469530"/>
    </w:p>
    <w:p w:rsidR="00AE10CA" w:rsidP="2F2BBCF1" w:rsidRDefault="00004459" w14:paraId="747C087F" w14:textId="77777777">
      <w:pPr>
        <w:pStyle w:val="ListParagraph"/>
        <w:numPr>
          <w:ilvl w:val="0"/>
          <w:numId w:val="2"/>
        </w:numPr>
        <w:spacing w:before="60" w:after="60" w:line="240" w:lineRule="auto"/>
        <w:rPr/>
      </w:pPr>
      <w:r w:rsidRPr="2F2BBCF1" w:rsidR="00004459">
        <w:rPr>
          <w:rFonts w:ascii="Calibri" w:hAnsi="Calibri"/>
        </w:rPr>
        <w:t>Call 999 for all life-threatening emergencies</w:t>
      </w:r>
    </w:p>
    <w:p w:rsidR="00AE10CA" w:rsidP="2F2BBCF1" w:rsidRDefault="00004459" w14:paraId="555EF150" w14:textId="77777777">
      <w:pPr>
        <w:pStyle w:val="ListParagraph"/>
        <w:numPr>
          <w:ilvl w:val="0"/>
          <w:numId w:val="2"/>
        </w:numPr>
        <w:spacing w:before="60" w:after="60" w:line="240" w:lineRule="auto"/>
        <w:rPr/>
      </w:pPr>
      <w:r w:rsidRPr="2F2BBCF1" w:rsidR="00004459">
        <w:rPr>
          <w:rFonts w:ascii="Calibri" w:hAnsi="Calibri"/>
        </w:rPr>
        <w:t>Administer emergency medication as specified in the pupil’s IHCP</w:t>
      </w:r>
    </w:p>
    <w:p w:rsidR="00AE10CA" w:rsidP="2F2BBCF1" w:rsidRDefault="00004459" w14:paraId="365C6999" w14:textId="77777777">
      <w:pPr>
        <w:pStyle w:val="ListParagraph"/>
        <w:numPr>
          <w:ilvl w:val="0"/>
          <w:numId w:val="2"/>
        </w:numPr>
        <w:spacing w:before="60" w:after="60" w:line="240" w:lineRule="auto"/>
        <w:rPr/>
      </w:pPr>
      <w:r w:rsidRPr="2F2BBCF1" w:rsidR="00004459">
        <w:rPr>
          <w:rFonts w:ascii="Calibri" w:hAnsi="Calibri"/>
        </w:rPr>
        <w:t>Contact parents or carers as soon as possible</w:t>
      </w:r>
    </w:p>
    <w:p w:rsidR="00AE10CA" w:rsidP="2F2BBCF1" w:rsidRDefault="00004459" w14:paraId="124BDCC4" w14:textId="77777777">
      <w:pPr>
        <w:pStyle w:val="ListParagraph"/>
        <w:numPr>
          <w:ilvl w:val="0"/>
          <w:numId w:val="2"/>
        </w:numPr>
        <w:spacing w:before="60" w:after="60" w:line="240" w:lineRule="auto"/>
        <w:rPr/>
      </w:pPr>
      <w:r w:rsidRPr="2F2BBCF1" w:rsidR="00004459">
        <w:rPr>
          <w:rFonts w:ascii="Calibri" w:hAnsi="Calibri"/>
        </w:rPr>
        <w:t>A member of staff remains with the pupil until the parent arrives or the pupil is taken by ambulance; if the pupil travels by ambulance, a member of staff accompanies them</w:t>
      </w:r>
    </w:p>
    <w:p w:rsidR="00AE10CA" w:rsidP="2F2BBCF1" w:rsidRDefault="00004459" w14:paraId="0360F7F0" w14:textId="77777777">
      <w:pPr>
        <w:pStyle w:val="ListParagraph"/>
        <w:numPr>
          <w:ilvl w:val="0"/>
          <w:numId w:val="2"/>
        </w:numPr>
        <w:spacing w:before="60" w:after="60" w:line="240" w:lineRule="auto"/>
        <w:rPr/>
      </w:pPr>
      <w:r w:rsidRPr="2F2BBCF1" w:rsidR="00004459">
        <w:rPr>
          <w:rFonts w:ascii="Calibri" w:hAnsi="Calibri"/>
        </w:rPr>
        <w:t>All emergency incidents are recorded on Medical Tracker and the Headteacher is informed the same day</w:t>
      </w:r>
    </w:p>
    <w:p w:rsidR="00AE10CA" w:rsidP="2F2BBCF1" w:rsidRDefault="00AE10CA" w14:paraId="3A147686" w14:textId="77777777">
      <w:pPr>
        <w:spacing w:before="80" w:line="240" w:lineRule="auto"/>
      </w:pPr>
    </w:p>
    <w:p w:rsidR="00AE10CA" w:rsidP="2F2BBCF1" w:rsidRDefault="00004459" w14:paraId="3E13BF55" w14:textId="77777777">
      <w:pPr>
        <w:spacing w:line="240" w:lineRule="auto"/>
        <w:rPr>
          <w:i w:val="1"/>
          <w:iCs w:val="1"/>
        </w:rPr>
      </w:pPr>
      <w:r w:rsidRPr="2F2BBCF1" w:rsidR="00004459">
        <w:rPr>
          <w:i w:val="1"/>
          <w:iCs w:val="1"/>
        </w:rPr>
        <w:t>6.2 Anaphylaxis</w:t>
      </w:r>
    </w:p>
    <w:p w:rsidR="00AE10CA" w:rsidP="2F2BBCF1" w:rsidRDefault="00004459" w14:paraId="169FF2C1" w14:textId="77777777">
      <w:pPr>
        <w:spacing w:before="80" w:after="100" w:line="240" w:lineRule="auto"/>
      </w:pPr>
      <w:r w:rsidR="00004459">
        <w:rPr/>
        <w:t>Anaphylaxis is a life-threatening allergic reaction. Action in the event of suspected anaphylaxis is set out in full in the BCPS Allergy &amp; Anaphylaxis Policy and in the pupil’s individual Allergy Action Plan. In summary:</w:t>
      </w:r>
    </w:p>
    <w:p w:rsidR="00AE10CA" w:rsidP="2F2BBCF1" w:rsidRDefault="00004459" w14:paraId="1130858C" w14:textId="77777777">
      <w:pPr>
        <w:pStyle w:val="ListParagraph"/>
        <w:numPr>
          <w:ilvl w:val="0"/>
          <w:numId w:val="2"/>
        </w:numPr>
        <w:spacing w:before="60" w:after="60" w:line="240" w:lineRule="auto"/>
        <w:rPr/>
      </w:pPr>
      <w:r w:rsidRPr="2F2BBCF1" w:rsidR="00004459">
        <w:rPr>
          <w:rFonts w:ascii="Calibri" w:hAnsi="Calibri"/>
        </w:rPr>
        <w:t>Call 999 immediately — state ‘anaphylaxis’ (</w:t>
      </w:r>
      <w:r w:rsidRPr="2F2BBCF1" w:rsidR="00004459">
        <w:rPr>
          <w:rFonts w:ascii="Calibri" w:hAnsi="Calibri"/>
        </w:rPr>
        <w:t>ana-fil-axis</w:t>
      </w:r>
      <w:r w:rsidRPr="2F2BBCF1" w:rsidR="00004459">
        <w:rPr>
          <w:rFonts w:ascii="Calibri" w:hAnsi="Calibri"/>
        </w:rPr>
        <w:t>)</w:t>
      </w:r>
    </w:p>
    <w:p w:rsidR="00AE10CA" w:rsidP="2F2BBCF1" w:rsidRDefault="00004459" w14:paraId="0D7FFE84" w14:textId="77777777">
      <w:pPr>
        <w:pStyle w:val="ListParagraph"/>
        <w:numPr>
          <w:ilvl w:val="0"/>
          <w:numId w:val="2"/>
        </w:numPr>
        <w:spacing w:before="60" w:after="60" w:line="240" w:lineRule="auto"/>
        <w:rPr/>
      </w:pPr>
      <w:r w:rsidRPr="2F2BBCF1" w:rsidR="00004459">
        <w:rPr>
          <w:rFonts w:ascii="Calibri" w:hAnsi="Calibri"/>
        </w:rPr>
        <w:t>Administer the pupil’s prescribed AAI; if not available, use school-stock AAI</w:t>
      </w:r>
    </w:p>
    <w:p w:rsidR="00AE10CA" w:rsidP="2F2BBCF1" w:rsidRDefault="00004459" w14:paraId="0253B957" w14:textId="77777777">
      <w:pPr>
        <w:pStyle w:val="ListParagraph"/>
        <w:numPr>
          <w:ilvl w:val="0"/>
          <w:numId w:val="2"/>
        </w:numPr>
        <w:spacing w:before="60" w:after="60" w:line="240" w:lineRule="auto"/>
        <w:rPr/>
      </w:pPr>
      <w:r w:rsidRPr="2F2BBCF1" w:rsidR="00004459">
        <w:rPr>
          <w:rFonts w:ascii="Calibri" w:hAnsi="Calibri"/>
        </w:rPr>
        <w:t>Lie the pupil flat with legs raised (unless breathing is difficult)</w:t>
      </w:r>
    </w:p>
    <w:p w:rsidR="00AE10CA" w:rsidP="2F2BBCF1" w:rsidRDefault="00004459" w14:paraId="60F9F899" w14:textId="77777777">
      <w:pPr>
        <w:pStyle w:val="ListParagraph"/>
        <w:numPr>
          <w:ilvl w:val="0"/>
          <w:numId w:val="2"/>
        </w:numPr>
        <w:spacing w:before="60" w:after="60" w:line="240" w:lineRule="auto"/>
        <w:rPr/>
      </w:pPr>
      <w:r w:rsidRPr="2F2BBCF1" w:rsidR="00004459">
        <w:rPr>
          <w:rFonts w:ascii="Calibri" w:hAnsi="Calibri"/>
        </w:rPr>
        <w:t>Do not give antihistamine as a substitute for an AAI</w:t>
      </w:r>
    </w:p>
    <w:p w:rsidR="00AE10CA" w:rsidP="2F2BBCF1" w:rsidRDefault="00004459" w14:paraId="70C2F60D" w14:textId="77777777">
      <w:pPr>
        <w:pStyle w:val="ListParagraph"/>
        <w:numPr>
          <w:ilvl w:val="0"/>
          <w:numId w:val="2"/>
        </w:numPr>
        <w:spacing w:before="60" w:after="60" w:line="240" w:lineRule="auto"/>
        <w:rPr/>
      </w:pPr>
      <w:r w:rsidRPr="2F2BBCF1" w:rsidR="00004459">
        <w:rPr>
          <w:rFonts w:ascii="Calibri" w:hAnsi="Calibri"/>
        </w:rPr>
        <w:t>Give a second AAI after 5 minutes if symptoms do not improve, in accordance with the pupil’s plan and current emergency guidance</w:t>
      </w:r>
    </w:p>
    <w:p w:rsidR="00AE10CA" w:rsidP="2F2BBCF1" w:rsidRDefault="00004459" w14:paraId="026633DB" w14:textId="77777777">
      <w:pPr>
        <w:pStyle w:val="ListParagraph"/>
        <w:numPr>
          <w:ilvl w:val="0"/>
          <w:numId w:val="2"/>
        </w:numPr>
        <w:spacing w:before="60" w:after="60" w:line="240" w:lineRule="auto"/>
        <w:rPr/>
      </w:pPr>
      <w:r w:rsidRPr="2F2BBCF1" w:rsidR="00004459">
        <w:rPr>
          <w:rFonts w:ascii="Calibri" w:hAnsi="Calibri"/>
        </w:rPr>
        <w:t>Stay with the pupil until the ambulance arrives</w:t>
      </w:r>
    </w:p>
    <w:p w:rsidR="00AE10CA" w:rsidP="2F2BBCF1" w:rsidRDefault="00004459" w14:paraId="25E01806" w14:textId="77777777">
      <w:pPr>
        <w:pStyle w:val="ListParagraph"/>
        <w:numPr>
          <w:ilvl w:val="0"/>
          <w:numId w:val="2"/>
        </w:numPr>
        <w:spacing w:before="60" w:after="60" w:line="240" w:lineRule="auto"/>
        <w:rPr>
          <w:rFonts w:ascii="Calibri" w:hAnsi="Calibri"/>
        </w:rPr>
      </w:pPr>
      <w:r w:rsidRPr="2F2BBCF1" w:rsidR="00004459">
        <w:rPr>
          <w:rFonts w:ascii="Calibri" w:hAnsi="Calibri"/>
        </w:rPr>
        <w:t>A pupil treated for suspected anaphylaxis must be assessed by emergency medical services and should be transferred to hospital in accordance with ambulance/clinical advice, even if symptoms appear to improve</w:t>
      </w:r>
    </w:p>
    <w:p w:rsidR="7B0FE236" w:rsidP="2F2BBCF1" w:rsidRDefault="7B0FE236" w14:paraId="29037514" w14:textId="791F1145">
      <w:pPr>
        <w:spacing w:before="60" w:after="60" w:line="240" w:lineRule="auto"/>
      </w:pPr>
    </w:p>
    <w:p w:rsidR="7B0FE236" w:rsidP="2F2BBCF1" w:rsidRDefault="7B0FE236" w14:paraId="46FE00EC" w14:textId="3F3EB9F3">
      <w:pPr>
        <w:spacing w:before="60" w:after="60" w:line="240" w:lineRule="auto"/>
      </w:pPr>
    </w:p>
    <w:p w:rsidR="7B0FE236" w:rsidP="2F2BBCF1" w:rsidRDefault="7B0FE236" w14:paraId="3552103E" w14:textId="6779D420">
      <w:pPr>
        <w:spacing w:before="60" w:after="60" w:line="240" w:lineRule="auto"/>
      </w:pP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9026"/>
      </w:tblGrid>
      <w:tr w:rsidR="00AE10CA" w:rsidTr="2F2BBCF1" w14:paraId="07841885" w14:textId="77777777">
        <w:tc>
          <w:tcPr>
            <w:tcW w:w="9026" w:type="dxa"/>
            <w:tcBorders>
              <w:top w:val="single" w:color="B7B7B7" w:sz="4" w:space="0"/>
              <w:left w:val="single" w:color="B7B7B7" w:sz="4" w:space="0"/>
              <w:bottom w:val="single" w:color="B7B7B7" w:sz="4" w:space="0"/>
              <w:right w:val="single" w:color="B7B7B7" w:sz="4" w:space="0"/>
            </w:tcBorders>
            <w:tcMar>
              <w:top w:w="120" w:type="dxa"/>
              <w:left w:w="200" w:type="dxa"/>
              <w:bottom w:w="120" w:type="dxa"/>
              <w:right w:w="200" w:type="dxa"/>
            </w:tcMar>
          </w:tcPr>
          <w:p w:rsidR="00AE10CA" w:rsidP="2F2BBCF1" w:rsidRDefault="00004459" w14:paraId="21067241" w14:textId="77777777">
            <w:pPr>
              <w:spacing w:after="80" w:line="240" w:lineRule="auto"/>
            </w:pPr>
            <w:r w:rsidRPr="2F2BBCF1" w:rsidR="00004459">
              <w:rPr>
                <w:b w:val="1"/>
                <w:bCs w:val="1"/>
                <w:sz w:val="21"/>
                <w:szCs w:val="21"/>
              </w:rPr>
              <w:t>Location of Emergency Medication</w:t>
            </w:r>
          </w:p>
          <w:p w:rsidR="00AE10CA" w:rsidP="2F2BBCF1" w:rsidRDefault="00004459" w14:paraId="0F59EA74" w14:textId="77777777">
            <w:pPr>
              <w:spacing w:after="40" w:line="240" w:lineRule="auto"/>
            </w:pPr>
            <w:r w:rsidRPr="2F2BBCF1" w:rsidR="00004459">
              <w:rPr>
                <w:sz w:val="21"/>
                <w:szCs w:val="21"/>
              </w:rPr>
              <w:t>School-stock AAIs and emergency medicines are stored in a clearly labelled, unlocked, accessible location in the medical room. All staff are made aware of this location during induction and annual training. The location is also noted in individual IHCPs and Allergy Action Plans.</w:t>
            </w:r>
          </w:p>
        </w:tc>
      </w:tr>
    </w:tbl>
    <w:p w:rsidR="00AE10CA" w:rsidP="2F2BBCF1" w:rsidRDefault="00AE10CA" w14:paraId="71AD5884" w14:textId="77777777">
      <w:pPr>
        <w:spacing w:before="120" w:line="240" w:lineRule="auto"/>
      </w:pPr>
    </w:p>
    <w:p w:rsidR="00AE10CA" w:rsidP="2F2BBCF1" w:rsidRDefault="00004459" w14:paraId="2229B49E" w14:textId="77777777">
      <w:pPr>
        <w:spacing w:line="240" w:lineRule="auto"/>
        <w:rPr>
          <w:i w:val="1"/>
          <w:iCs w:val="1"/>
        </w:rPr>
      </w:pPr>
      <w:r w:rsidRPr="2F2BBCF1" w:rsidR="00004459">
        <w:rPr>
          <w:i w:val="1"/>
          <w:iCs w:val="1"/>
        </w:rPr>
        <w:t>6.3 Epileptic Seizure</w:t>
      </w:r>
    </w:p>
    <w:p w:rsidR="00AE10CA" w:rsidP="2F2BBCF1" w:rsidRDefault="00004459" w14:paraId="3502E432" w14:textId="77777777">
      <w:pPr>
        <w:spacing w:before="80" w:after="100" w:line="240" w:lineRule="auto"/>
      </w:pPr>
      <w:r w:rsidR="00004459">
        <w:rPr/>
        <w:t>For pupils with a known seizure condition, the emergency response is detailed in their individual IHCP. General principles for any observed seizure:</w:t>
      </w:r>
    </w:p>
    <w:p w:rsidR="00AE10CA" w:rsidP="2F2BBCF1" w:rsidRDefault="00004459" w14:paraId="4AF920FD" w14:textId="77777777">
      <w:pPr>
        <w:pStyle w:val="ListParagraph"/>
        <w:numPr>
          <w:ilvl w:val="0"/>
          <w:numId w:val="2"/>
        </w:numPr>
        <w:spacing w:before="60" w:after="60" w:line="240" w:lineRule="auto"/>
        <w:rPr/>
      </w:pPr>
      <w:r w:rsidRPr="2F2BBCF1" w:rsidR="00004459">
        <w:rPr>
          <w:rFonts w:ascii="Calibri" w:hAnsi="Calibri"/>
        </w:rPr>
        <w:t>Do not restrain the pupil; protect them from injury by clearing the area</w:t>
      </w:r>
    </w:p>
    <w:p w:rsidR="00AE10CA" w:rsidP="2F2BBCF1" w:rsidRDefault="00004459" w14:paraId="5273670C" w14:textId="77777777">
      <w:pPr>
        <w:pStyle w:val="ListParagraph"/>
        <w:numPr>
          <w:ilvl w:val="0"/>
          <w:numId w:val="2"/>
        </w:numPr>
        <w:spacing w:before="60" w:after="60" w:line="240" w:lineRule="auto"/>
        <w:rPr/>
      </w:pPr>
      <w:r w:rsidRPr="2F2BBCF1" w:rsidR="00004459">
        <w:rPr>
          <w:rFonts w:ascii="Calibri" w:hAnsi="Calibri"/>
        </w:rPr>
        <w:t>Time the seizure using a stopwatch or clock</w:t>
      </w:r>
    </w:p>
    <w:p w:rsidR="00AE10CA" w:rsidP="2F2BBCF1" w:rsidRDefault="00004459" w14:paraId="304508BC" w14:textId="77777777">
      <w:pPr>
        <w:pStyle w:val="ListParagraph"/>
        <w:numPr>
          <w:ilvl w:val="0"/>
          <w:numId w:val="2"/>
        </w:numPr>
        <w:spacing w:before="60" w:after="60" w:line="240" w:lineRule="auto"/>
        <w:rPr/>
      </w:pPr>
      <w:r w:rsidRPr="2F2BBCF1" w:rsidR="00004459">
        <w:rPr>
          <w:rFonts w:ascii="Calibri" w:hAnsi="Calibri"/>
        </w:rPr>
        <w:t>Do not put anything in the pupil’s mouth</w:t>
      </w:r>
    </w:p>
    <w:p w:rsidR="00AE10CA" w:rsidP="2F2BBCF1" w:rsidRDefault="00004459" w14:paraId="636CD1D0" w14:textId="77777777">
      <w:pPr>
        <w:pStyle w:val="ListParagraph"/>
        <w:numPr>
          <w:ilvl w:val="0"/>
          <w:numId w:val="2"/>
        </w:numPr>
        <w:spacing w:before="60" w:after="60" w:line="240" w:lineRule="auto"/>
        <w:rPr/>
      </w:pPr>
      <w:r w:rsidRPr="2F2BBCF1" w:rsidR="00004459">
        <w:rPr>
          <w:rFonts w:ascii="Calibri" w:hAnsi="Calibri"/>
        </w:rPr>
        <w:t>Call 999 if: this is a first seizure; the seizure lasts more than 5 minutes; the pupil does not regain consciousness; there is injury; or you are unsure</w:t>
      </w:r>
    </w:p>
    <w:p w:rsidR="00AE10CA" w:rsidP="2F2BBCF1" w:rsidRDefault="00004459" w14:paraId="60B9F745" w14:textId="77777777">
      <w:pPr>
        <w:pStyle w:val="ListParagraph"/>
        <w:numPr>
          <w:ilvl w:val="0"/>
          <w:numId w:val="2"/>
        </w:numPr>
        <w:spacing w:before="60" w:after="60" w:line="240" w:lineRule="auto"/>
        <w:rPr/>
      </w:pPr>
      <w:r w:rsidRPr="2F2BBCF1" w:rsidR="00004459">
        <w:rPr>
          <w:rFonts w:ascii="Calibri" w:hAnsi="Calibri"/>
        </w:rPr>
        <w:t xml:space="preserve">Administer emergency rescue medication (e.g. </w:t>
      </w:r>
      <w:r w:rsidRPr="2F2BBCF1" w:rsidR="00004459">
        <w:rPr>
          <w:rFonts w:ascii="Calibri" w:hAnsi="Calibri"/>
        </w:rPr>
        <w:t>Buccolam</w:t>
      </w:r>
      <w:r w:rsidRPr="2F2BBCF1" w:rsidR="00004459">
        <w:rPr>
          <w:rFonts w:ascii="Calibri" w:hAnsi="Calibri"/>
        </w:rPr>
        <w:t xml:space="preserve">/buccal </w:t>
      </w:r>
      <w:r w:rsidRPr="2F2BBCF1" w:rsidR="00004459">
        <w:rPr>
          <w:rFonts w:ascii="Calibri" w:hAnsi="Calibri"/>
        </w:rPr>
        <w:t>midazolam</w:t>
      </w:r>
      <w:r w:rsidRPr="2F2BBCF1" w:rsidR="00004459">
        <w:rPr>
          <w:rFonts w:ascii="Calibri" w:hAnsi="Calibri"/>
        </w:rPr>
        <w:t>) only if specified in the IHCP and only by trained staff</w:t>
      </w:r>
    </w:p>
    <w:p w:rsidR="00AE10CA" w:rsidP="2F2BBCF1" w:rsidRDefault="00004459" w14:paraId="595002AF" w14:textId="77777777">
      <w:pPr>
        <w:pStyle w:val="ListParagraph"/>
        <w:numPr>
          <w:ilvl w:val="0"/>
          <w:numId w:val="2"/>
        </w:numPr>
        <w:spacing w:before="60" w:after="60" w:line="240" w:lineRule="auto"/>
        <w:rPr/>
      </w:pPr>
      <w:r w:rsidRPr="2F2BBCF1" w:rsidR="00004459">
        <w:rPr>
          <w:rFonts w:ascii="Calibri" w:hAnsi="Calibri"/>
        </w:rPr>
        <w:t>Record the seizure on Medical Tracker and inform parents the same day</w:t>
      </w:r>
    </w:p>
    <w:p w:rsidR="00AE10CA" w:rsidP="2F2BBCF1" w:rsidRDefault="00AE10CA" w14:paraId="6D83CDA3" w14:textId="77777777">
      <w:pPr>
        <w:spacing w:before="80" w:line="240" w:lineRule="auto"/>
      </w:pPr>
    </w:p>
    <w:p w:rsidR="00AE10CA" w:rsidP="2F2BBCF1" w:rsidRDefault="00004459" w14:paraId="7474CCCA" w14:textId="77777777">
      <w:pPr>
        <w:spacing w:line="240" w:lineRule="auto"/>
        <w:rPr>
          <w:i w:val="1"/>
          <w:iCs w:val="1"/>
        </w:rPr>
      </w:pPr>
      <w:r w:rsidRPr="2F2BBCF1" w:rsidR="00004459">
        <w:rPr>
          <w:i w:val="1"/>
          <w:iCs w:val="1"/>
        </w:rPr>
        <w:t>6.4 Off-Site Activities and School Trips</w:t>
      </w:r>
    </w:p>
    <w:p w:rsidR="00AE10CA" w:rsidP="2F2BBCF1" w:rsidRDefault="00004459" w14:paraId="3FE154D9" w14:textId="77777777">
      <w:pPr>
        <w:spacing w:before="80" w:after="100" w:line="240" w:lineRule="auto"/>
      </w:pPr>
      <w:r w:rsidR="00004459">
        <w:rPr/>
        <w:t>For all off-site activities:</w:t>
      </w:r>
    </w:p>
    <w:p w:rsidR="00AE10CA" w:rsidP="2F2BBCF1" w:rsidRDefault="00004459" w14:paraId="4280DF39" w14:textId="77777777">
      <w:pPr>
        <w:pStyle w:val="ListParagraph"/>
        <w:numPr>
          <w:ilvl w:val="0"/>
          <w:numId w:val="2"/>
        </w:numPr>
        <w:spacing w:before="60" w:after="60" w:line="240" w:lineRule="auto"/>
        <w:rPr/>
      </w:pPr>
      <w:r w:rsidRPr="2F2BBCF1" w:rsidR="00004459">
        <w:rPr>
          <w:rFonts w:ascii="Calibri" w:hAnsi="Calibri"/>
        </w:rPr>
        <w:t>Relevant IHCPs and emergency information are printed and taken off-site by the trip leader</w:t>
      </w:r>
    </w:p>
    <w:p w:rsidR="00AE10CA" w:rsidP="2F2BBCF1" w:rsidRDefault="00004459" w14:paraId="6500781A" w14:textId="77777777">
      <w:pPr>
        <w:pStyle w:val="ListParagraph"/>
        <w:numPr>
          <w:ilvl w:val="0"/>
          <w:numId w:val="2"/>
        </w:numPr>
        <w:spacing w:before="60" w:after="60" w:line="240" w:lineRule="auto"/>
        <w:rPr/>
      </w:pPr>
      <w:r w:rsidRPr="2F2BBCF1" w:rsidR="00004459">
        <w:rPr>
          <w:rFonts w:ascii="Calibri" w:hAnsi="Calibri"/>
        </w:rPr>
        <w:t>All prescribed medication travels with the pupil throughout the trip</w:t>
      </w:r>
    </w:p>
    <w:p w:rsidR="00AE10CA" w:rsidP="2F2BBCF1" w:rsidRDefault="00004459" w14:paraId="5E0C7AF3" w14:textId="77777777">
      <w:pPr>
        <w:pStyle w:val="ListParagraph"/>
        <w:numPr>
          <w:ilvl w:val="0"/>
          <w:numId w:val="2"/>
        </w:numPr>
        <w:spacing w:before="60" w:after="60" w:line="240" w:lineRule="auto"/>
        <w:rPr/>
      </w:pPr>
      <w:r w:rsidRPr="2F2BBCF1" w:rsidR="00004459">
        <w:rPr>
          <w:rFonts w:ascii="Calibri" w:hAnsi="Calibri"/>
        </w:rPr>
        <w:t>Staff accompanying the trip are briefed on all pupils with medical needs before departure</w:t>
      </w:r>
    </w:p>
    <w:p w:rsidR="00AE10CA" w:rsidP="2F2BBCF1" w:rsidRDefault="00004459" w14:paraId="1FD59FA2" w14:textId="77777777">
      <w:pPr>
        <w:pStyle w:val="ListParagraph"/>
        <w:numPr>
          <w:ilvl w:val="0"/>
          <w:numId w:val="2"/>
        </w:numPr>
        <w:spacing w:before="60" w:after="60" w:line="240" w:lineRule="auto"/>
        <w:rPr/>
      </w:pPr>
      <w:r w:rsidRPr="2F2BBCF1" w:rsidR="00004459">
        <w:rPr>
          <w:rFonts w:ascii="Calibri" w:hAnsi="Calibri"/>
        </w:rPr>
        <w:t>A risk assessment is completed for all trips, including consideration of individual medical needs</w:t>
      </w:r>
    </w:p>
    <w:p w:rsidR="00AE10CA" w:rsidP="2F2BBCF1" w:rsidRDefault="00004459" w14:paraId="6159DE25" w14:textId="77777777">
      <w:pPr>
        <w:pStyle w:val="ListParagraph"/>
        <w:numPr>
          <w:ilvl w:val="0"/>
          <w:numId w:val="2"/>
        </w:numPr>
        <w:spacing w:before="60" w:after="60" w:line="240" w:lineRule="auto"/>
        <w:rPr/>
      </w:pPr>
      <w:r w:rsidRPr="2F2BBCF1" w:rsidR="00004459">
        <w:rPr>
          <w:rFonts w:ascii="Calibri" w:hAnsi="Calibri"/>
        </w:rPr>
        <w:t>Parents are consulted to ensure their child can participate fully; reasonable adjustments are made</w:t>
      </w:r>
    </w:p>
    <w:p w:rsidR="00AE10CA" w:rsidP="2F2BBCF1" w:rsidRDefault="00004459" w14:paraId="4FAC188B" w14:textId="77777777">
      <w:pPr>
        <w:pStyle w:val="ListParagraph"/>
        <w:numPr>
          <w:ilvl w:val="0"/>
          <w:numId w:val="2"/>
        </w:numPr>
        <w:spacing w:before="60" w:after="60" w:line="240" w:lineRule="auto"/>
        <w:rPr/>
      </w:pPr>
      <w:r w:rsidRPr="2F2BBCF1" w:rsidR="00004459">
        <w:rPr>
          <w:rFonts w:ascii="Calibri" w:hAnsi="Calibri"/>
        </w:rPr>
        <w:t xml:space="preserve">Before departure, the trip leader will confirm that required medication and trained support are available. If an essential medicine is unexpectedly unavailable, the school will contact the parent/carer and make an individual risk-based decision; participation will not be refused </w:t>
      </w:r>
      <w:bookmarkStart w:name="_Int_ViIOoDdO" w:id="1650914792"/>
      <w:r w:rsidRPr="2F2BBCF1" w:rsidR="00004459">
        <w:rPr>
          <w:rFonts w:ascii="Calibri" w:hAnsi="Calibri"/>
        </w:rPr>
        <w:t>automatically</w:t>
      </w:r>
      <w:bookmarkEnd w:id="1650914792"/>
      <w:r w:rsidRPr="2F2BBCF1" w:rsidR="00004459">
        <w:rPr>
          <w:rFonts w:ascii="Calibri" w:hAnsi="Calibri"/>
        </w:rPr>
        <w:t xml:space="preserve"> and reasonable steps will be taken to enable the pupil to take part safely</w:t>
      </w:r>
    </w:p>
    <w:p w:rsidR="00AE10CA" w:rsidP="2F2BBCF1" w:rsidRDefault="00AE10CA" w14:paraId="183663F1" w14:textId="77777777">
      <w:pPr>
        <w:spacing w:before="80" w:line="240" w:lineRule="auto"/>
      </w:pPr>
    </w:p>
    <w:p w:rsidR="00AE10CA" w:rsidP="2F2BBCF1" w:rsidRDefault="00004459" w14:paraId="79A4C70D" w14:textId="77777777">
      <w:pPr>
        <w:spacing w:line="240" w:lineRule="auto"/>
        <w:rPr>
          <w:b w:val="1"/>
          <w:bCs w:val="1"/>
          <w:u w:val="single"/>
        </w:rPr>
      </w:pPr>
      <w:r w:rsidRPr="2F2BBCF1" w:rsidR="00004459">
        <w:rPr>
          <w:b w:val="1"/>
          <w:bCs w:val="1"/>
          <w:u w:val="single"/>
        </w:rPr>
        <w:t>7. Staff Training</w:t>
      </w:r>
    </w:p>
    <w:p w:rsidR="00AE10CA" w:rsidP="2F2BBCF1" w:rsidRDefault="00004459" w14:paraId="417527E5" w14:textId="77777777">
      <w:pPr>
        <w:spacing w:line="240" w:lineRule="auto"/>
        <w:rPr>
          <w:i w:val="1"/>
          <w:iCs w:val="1"/>
        </w:rPr>
      </w:pPr>
      <w:r w:rsidRPr="2F2BBCF1" w:rsidR="00004459">
        <w:rPr>
          <w:i w:val="1"/>
          <w:iCs w:val="1"/>
        </w:rPr>
        <w:t>7.1 Allergy Awareness Training</w:t>
      </w:r>
    </w:p>
    <w:p w:rsidR="00AE10CA" w:rsidP="2F2BBCF1" w:rsidRDefault="00004459" w14:paraId="468864DE" w14:textId="77777777">
      <w:pPr>
        <w:spacing w:before="80" w:after="100" w:line="240" w:lineRule="auto"/>
      </w:pPr>
      <w:r w:rsidR="00004459">
        <w:rPr/>
        <w:t xml:space="preserve">From September 2026, all BCPS staff receive allergy-awareness training in accordance with the DfE statutory guidance ‘Allergy safety in </w:t>
      </w:r>
      <w:bookmarkStart w:name="_Int_N6UYajEP" w:id="1874622806"/>
      <w:r w:rsidR="00004459">
        <w:rPr/>
        <w:t>schools’</w:t>
      </w:r>
      <w:bookmarkEnd w:id="1874622806"/>
      <w:r w:rsidR="00004459">
        <w:rPr/>
        <w:t>. Full details — including training content, frequency, provider and record-keeping — are set out in the BCPS Allergy &amp; Anaphylaxis Policy.</w:t>
      </w:r>
    </w:p>
    <w:p w:rsidR="00AE10CA" w:rsidP="2F2BBCF1" w:rsidRDefault="00AE10CA" w14:paraId="799268F8" w14:textId="77777777">
      <w:pPr>
        <w:spacing w:before="80" w:line="240" w:lineRule="auto"/>
      </w:pPr>
    </w:p>
    <w:p w:rsidR="00AE10CA" w:rsidP="2F2BBCF1" w:rsidRDefault="00004459" w14:paraId="00D1E783" w14:textId="77777777">
      <w:pPr>
        <w:spacing w:line="240" w:lineRule="auto"/>
        <w:rPr>
          <w:i w:val="1"/>
          <w:iCs w:val="1"/>
        </w:rPr>
      </w:pPr>
      <w:r w:rsidRPr="2F2BBCF1" w:rsidR="00004459">
        <w:rPr>
          <w:i w:val="1"/>
          <w:iCs w:val="1"/>
        </w:rPr>
        <w:t>7.2 Condition-Specific Training</w:t>
      </w:r>
    </w:p>
    <w:p w:rsidR="00AE10CA" w:rsidP="2F2BBCF1" w:rsidRDefault="00004459" w14:paraId="0FAB31FB" w14:textId="7A873BC0">
      <w:pPr>
        <w:spacing w:before="80" w:after="100" w:line="240" w:lineRule="auto"/>
      </w:pPr>
      <w:r w:rsidR="00004459">
        <w:rPr/>
        <w:t xml:space="preserve">Where an individual pupil’s needs require specific skills (e.g. administration of buccal </w:t>
      </w:r>
      <w:r w:rsidR="00004459">
        <w:rPr/>
        <w:t>midazolam</w:t>
      </w:r>
      <w:r w:rsidR="00004459">
        <w:rPr/>
        <w:t xml:space="preserve"> for epilepsy, blood glucose monitoring for diabetes, use of a gastrostomy, postural support), condition-specific training is arranged before the member of staff takes on that responsibility. Training is led by the relevant healthcare professional, who confirms staff competency in writing. A record is h</w:t>
      </w:r>
      <w:r w:rsidR="00B84585">
        <w:rPr/>
        <w:t>eld within the school</w:t>
      </w:r>
      <w:r w:rsidR="00004459">
        <w:rPr/>
        <w:t>.</w:t>
      </w:r>
    </w:p>
    <w:p w:rsidR="00AE10CA" w:rsidP="2F2BBCF1" w:rsidRDefault="00004459" w14:paraId="35A9362A" w14:textId="77777777">
      <w:pPr>
        <w:spacing w:before="80" w:after="100" w:line="240" w:lineRule="auto"/>
      </w:pPr>
      <w:r w:rsidR="00004459">
        <w:rPr/>
        <w:t>A first aid certificate alone does not constitute sufficient training to support a pupil with a specific medical condition.</w:t>
      </w:r>
    </w:p>
    <w:p w:rsidR="00AE10CA" w:rsidP="2F2BBCF1" w:rsidRDefault="00AE10CA" w14:paraId="378FAF47" w14:textId="77777777">
      <w:pPr>
        <w:spacing w:before="80" w:line="240" w:lineRule="auto"/>
      </w:pPr>
    </w:p>
    <w:p w:rsidR="00AE10CA" w:rsidP="2F2BBCF1" w:rsidRDefault="00004459" w14:paraId="1E441A00" w14:textId="77777777">
      <w:pPr>
        <w:spacing w:line="240" w:lineRule="auto"/>
        <w:rPr>
          <w:i w:val="1"/>
          <w:iCs w:val="1"/>
        </w:rPr>
      </w:pPr>
      <w:r w:rsidRPr="2F2BBCF1" w:rsidR="00004459">
        <w:rPr>
          <w:i w:val="1"/>
          <w:iCs w:val="1"/>
        </w:rPr>
        <w:t>7.3 Whole-Staff Awareness</w:t>
      </w:r>
    </w:p>
    <w:p w:rsidR="00AE10CA" w:rsidP="2F2BBCF1" w:rsidRDefault="00004459" w14:paraId="35A6385C" w14:textId="77777777">
      <w:pPr>
        <w:spacing w:before="80" w:after="100" w:line="240" w:lineRule="auto"/>
      </w:pPr>
      <w:r w:rsidR="00004459">
        <w:rPr/>
        <w:t>All staff — including new starters and supply staff — receive awareness of this policy and relevant pupils’ needs as part of induction. Induction for new permanent staff includes a review of Medical Tracker and the medical conditions arrangements. Supply staff are briefed on arrival about pupils with medical needs in their care.</w:t>
      </w:r>
    </w:p>
    <w:p w:rsidR="00AE10CA" w:rsidP="2F2BBCF1" w:rsidRDefault="00AE10CA" w14:paraId="44CCEA67" w14:textId="77777777">
      <w:pPr>
        <w:spacing w:before="80" w:line="240" w:lineRule="auto"/>
      </w:pPr>
    </w:p>
    <w:p w:rsidR="00AE10CA" w:rsidP="2F2BBCF1" w:rsidRDefault="00004459" w14:paraId="0449481D" w14:textId="77777777">
      <w:pPr>
        <w:spacing w:line="240" w:lineRule="auto"/>
        <w:rPr>
          <w:i w:val="1"/>
          <w:iCs w:val="1"/>
        </w:rPr>
      </w:pPr>
      <w:r w:rsidRPr="2F2BBCF1" w:rsidR="00004459">
        <w:rPr>
          <w:i w:val="1"/>
          <w:iCs w:val="1"/>
        </w:rPr>
        <w:t>7.4 Training Records</w:t>
      </w:r>
    </w:p>
    <w:p w:rsidR="00AE10CA" w:rsidP="2F2BBCF1" w:rsidRDefault="00004459" w14:paraId="0A603A15" w14:textId="734B76C2">
      <w:pPr>
        <w:spacing w:before="80" w:after="100" w:line="240" w:lineRule="auto"/>
      </w:pPr>
      <w:r w:rsidR="00004459">
        <w:rPr/>
        <w:t xml:space="preserve">Training records are maintained by </w:t>
      </w:r>
      <w:r w:rsidR="00C405F2">
        <w:rPr/>
        <w:t>the appropriate member of staff a</w:t>
      </w:r>
      <w:r w:rsidR="00004459">
        <w:rPr/>
        <w:t>nd reviewed annually. Records include: the type of training, date, provider, and member of staff trained.</w:t>
      </w:r>
    </w:p>
    <w:p w:rsidR="00AE10CA" w:rsidP="2F2BBCF1" w:rsidRDefault="00AE10CA" w14:paraId="28A0FE4A" w14:textId="77777777">
      <w:pPr>
        <w:spacing w:before="80" w:line="240" w:lineRule="auto"/>
      </w:pPr>
    </w:p>
    <w:p w:rsidR="00AE10CA" w:rsidP="2F2BBCF1" w:rsidRDefault="00004459" w14:paraId="43481B60" w14:textId="77777777">
      <w:pPr>
        <w:spacing w:line="240" w:lineRule="auto"/>
        <w:rPr>
          <w:b w:val="1"/>
          <w:bCs w:val="1"/>
          <w:u w:val="single"/>
        </w:rPr>
      </w:pPr>
      <w:r w:rsidRPr="2F2BBCF1" w:rsidR="00004459">
        <w:rPr>
          <w:b w:val="1"/>
          <w:bCs w:val="1"/>
          <w:u w:val="single"/>
        </w:rPr>
        <w:t>8. Inclusion and Full Participation</w:t>
      </w:r>
    </w:p>
    <w:p w:rsidR="00AE10CA" w:rsidP="2F2BBCF1" w:rsidRDefault="00004459" w14:paraId="404EF815" w14:textId="77777777">
      <w:pPr>
        <w:spacing w:before="80" w:after="100" w:line="240" w:lineRule="auto"/>
      </w:pPr>
      <w:r w:rsidR="00004459">
        <w:rPr/>
        <w:t>BCPS is committed to the full inclusion of all pupils with medical conditions in school life. The following principles are non-negotiable:</w:t>
      </w:r>
    </w:p>
    <w:p w:rsidR="00AE10CA" w:rsidP="2F2BBCF1" w:rsidRDefault="00004459" w14:paraId="30901F09" w14:textId="77777777">
      <w:pPr>
        <w:pStyle w:val="ListParagraph"/>
        <w:numPr>
          <w:ilvl w:val="0"/>
          <w:numId w:val="2"/>
        </w:numPr>
        <w:spacing w:before="60" w:after="60" w:line="240" w:lineRule="auto"/>
        <w:rPr/>
      </w:pPr>
      <w:r w:rsidRPr="2F2BBCF1" w:rsidR="00004459">
        <w:rPr>
          <w:rFonts w:ascii="Calibri" w:hAnsi="Calibri"/>
        </w:rPr>
        <w:t>No pupil will be denied admission or prevented from taking up a place at BCPS because arrangements for their medical condition have not yet been put in place</w:t>
      </w:r>
    </w:p>
    <w:p w:rsidR="00AE10CA" w:rsidP="2F2BBCF1" w:rsidRDefault="00004459" w14:paraId="24037B35" w14:textId="77777777">
      <w:pPr>
        <w:pStyle w:val="ListParagraph"/>
        <w:numPr>
          <w:ilvl w:val="0"/>
          <w:numId w:val="2"/>
        </w:numPr>
        <w:spacing w:before="60" w:after="60" w:line="240" w:lineRule="auto"/>
        <w:rPr/>
      </w:pPr>
      <w:r w:rsidRPr="2F2BBCF1" w:rsidR="00004459">
        <w:rPr>
          <w:rFonts w:ascii="Calibri" w:hAnsi="Calibri"/>
        </w:rPr>
        <w:t>Pupils with medical conditions have the same right to participate in school trips, PE, sporting activities, residential visits, and extracurricular activities as any other pupil</w:t>
      </w:r>
    </w:p>
    <w:p w:rsidR="00AE10CA" w:rsidP="2F2BBCF1" w:rsidRDefault="00004459" w14:paraId="349A590D" w14:textId="77777777">
      <w:pPr>
        <w:pStyle w:val="ListParagraph"/>
        <w:numPr>
          <w:ilvl w:val="0"/>
          <w:numId w:val="2"/>
        </w:numPr>
        <w:spacing w:before="60" w:after="60" w:line="240" w:lineRule="auto"/>
        <w:rPr/>
      </w:pPr>
      <w:r w:rsidRPr="2F2BBCF1" w:rsidR="00004459">
        <w:rPr>
          <w:rFonts w:ascii="Calibri" w:hAnsi="Calibri"/>
        </w:rPr>
        <w:t>Reasonable adjustments and individual risk assessments will be used to enable full participation. Any restriction will be based on the pupil’s individual needs, available medical advice and a proportionate assessment of risk, rather than assumptions about a diagnosis</w:t>
      </w:r>
    </w:p>
    <w:p w:rsidR="00AE10CA" w:rsidP="2F2BBCF1" w:rsidRDefault="00004459" w14:paraId="2057156D" w14:textId="77777777">
      <w:pPr>
        <w:pStyle w:val="ListParagraph"/>
        <w:numPr>
          <w:ilvl w:val="0"/>
          <w:numId w:val="2"/>
        </w:numPr>
        <w:spacing w:before="60" w:after="60" w:line="240" w:lineRule="auto"/>
        <w:rPr/>
      </w:pPr>
      <w:r w:rsidRPr="2F2BBCF1" w:rsidR="00004459">
        <w:rPr>
          <w:rFonts w:ascii="Calibri" w:hAnsi="Calibri"/>
        </w:rPr>
        <w:t>Absence related to a medical condition or healthcare appointment will be handled in accordance with attendance law and guidance, with appropriate support to minimise disruption to education and reintegrate the pupil after significant absence</w:t>
      </w:r>
    </w:p>
    <w:p w:rsidR="00AE10CA" w:rsidP="2F2BBCF1" w:rsidRDefault="00004459" w14:paraId="47DDB7EF" w14:textId="77777777">
      <w:pPr>
        <w:pStyle w:val="ListParagraph"/>
        <w:numPr>
          <w:ilvl w:val="0"/>
          <w:numId w:val="2"/>
        </w:numPr>
        <w:spacing w:before="60" w:after="60" w:line="240" w:lineRule="auto"/>
        <w:rPr/>
      </w:pPr>
      <w:r w:rsidRPr="2F2BBCF1" w:rsidR="00004459">
        <w:rPr>
          <w:rFonts w:ascii="Calibri" w:hAnsi="Calibri"/>
        </w:rPr>
        <w:t>Pupils will not be sent to the medical room unaccompanied when unwell</w:t>
      </w:r>
    </w:p>
    <w:p w:rsidR="00AE10CA" w:rsidP="2F2BBCF1" w:rsidRDefault="00004459" w14:paraId="1FE634A7" w14:textId="77777777">
      <w:pPr>
        <w:pStyle w:val="ListParagraph"/>
        <w:numPr>
          <w:ilvl w:val="0"/>
          <w:numId w:val="2"/>
        </w:numPr>
        <w:spacing w:before="60" w:after="60" w:line="240" w:lineRule="auto"/>
        <w:rPr/>
      </w:pPr>
      <w:r w:rsidRPr="2F2BBCF1" w:rsidR="00004459">
        <w:rPr>
          <w:rFonts w:ascii="Calibri" w:hAnsi="Calibri"/>
        </w:rPr>
        <w:t>Parents will not be made to feel obliged to come into school to administer medication or provide medical support</w:t>
      </w:r>
    </w:p>
    <w:p w:rsidR="00AE10CA" w:rsidP="2F2BBCF1" w:rsidRDefault="00004459" w14:paraId="5D7EA290" w14:textId="77777777">
      <w:pPr>
        <w:pStyle w:val="ListParagraph"/>
        <w:numPr>
          <w:ilvl w:val="0"/>
          <w:numId w:val="2"/>
        </w:numPr>
        <w:spacing w:before="60" w:after="60" w:line="240" w:lineRule="auto"/>
        <w:rPr/>
      </w:pPr>
      <w:r w:rsidRPr="2F2BBCF1" w:rsidR="00004459">
        <w:rPr>
          <w:rFonts w:ascii="Calibri" w:hAnsi="Calibri"/>
        </w:rPr>
        <w:t>Pupils will not be prevented from eating, drinking, or taking toilet breaks as needed to manage their condition effectively</w:t>
      </w:r>
    </w:p>
    <w:p w:rsidR="00AE10CA" w:rsidP="2F2BBCF1" w:rsidRDefault="00AE10CA" w14:paraId="5E2F5B7B" w14:textId="77777777">
      <w:pPr>
        <w:spacing w:before="80" w:line="240" w:lineRule="auto"/>
      </w:pPr>
    </w:p>
    <w:p w:rsidR="00AE10CA" w:rsidP="2F2BBCF1" w:rsidRDefault="00004459" w14:paraId="59D57079" w14:textId="77777777">
      <w:pPr>
        <w:spacing w:line="240" w:lineRule="auto"/>
        <w:rPr>
          <w:i w:val="1"/>
          <w:iCs w:val="1"/>
        </w:rPr>
      </w:pPr>
      <w:r w:rsidRPr="2F2BBCF1" w:rsidR="00004459">
        <w:rPr>
          <w:i w:val="1"/>
          <w:iCs w:val="1"/>
        </w:rPr>
        <w:t>8.1 Reintegration After Absence</w:t>
      </w:r>
    </w:p>
    <w:p w:rsidR="00AE10CA" w:rsidP="2F2BBCF1" w:rsidRDefault="00004459" w14:paraId="6C48B649" w14:textId="52B2EB2D">
      <w:pPr>
        <w:spacing w:before="80" w:after="100" w:line="240" w:lineRule="auto"/>
      </w:pPr>
      <w:r w:rsidR="00004459">
        <w:rPr/>
        <w:t>Following significant medical absence, BCPS supports the pupil’s reintegration appropriately</w:t>
      </w:r>
      <w:r w:rsidR="352F000A">
        <w:rPr/>
        <w:t xml:space="preserve"> in line with it working </w:t>
      </w:r>
      <w:r w:rsidR="28BFE8EA">
        <w:rPr/>
        <w:t>processes.</w:t>
      </w:r>
      <w:r w:rsidR="00004459">
        <w:rPr/>
        <w:t xml:space="preserve"> This may include a phased return, </w:t>
      </w:r>
      <w:r w:rsidR="00004459">
        <w:rPr/>
        <w:t>additional</w:t>
      </w:r>
      <w:r w:rsidR="00004459">
        <w:rPr/>
        <w:t xml:space="preserve"> academic catch-up support, or liaison with the local authority. The IHCP is reviewed at the point of return.</w:t>
      </w:r>
    </w:p>
    <w:p w:rsidR="00AE10CA" w:rsidP="2F2BBCF1" w:rsidRDefault="00AE10CA" w14:paraId="3C85F0AD" w14:textId="77777777">
      <w:pPr>
        <w:spacing w:before="80" w:line="240" w:lineRule="auto"/>
      </w:pPr>
    </w:p>
    <w:p w:rsidR="00AE10CA" w:rsidP="2F2BBCF1" w:rsidRDefault="00004459" w14:paraId="796EF4E3" w14:textId="77777777">
      <w:pPr>
        <w:spacing w:line="240" w:lineRule="auto"/>
        <w:rPr>
          <w:i w:val="1"/>
          <w:iCs w:val="1"/>
        </w:rPr>
      </w:pPr>
      <w:r w:rsidRPr="2F2BBCF1" w:rsidR="00004459">
        <w:rPr>
          <w:i w:val="1"/>
          <w:iCs w:val="1"/>
        </w:rPr>
        <w:t>8.2 Social and Emotional Wellbeing</w:t>
      </w:r>
    </w:p>
    <w:p w:rsidR="00AE10CA" w:rsidP="2F2BBCF1" w:rsidRDefault="00004459" w14:paraId="30B592B7" w14:textId="77777777">
      <w:pPr>
        <w:spacing w:before="80" w:after="100" w:line="240" w:lineRule="auto"/>
      </w:pPr>
      <w:r w:rsidR="00004459">
        <w:rPr/>
        <w:t>BCPS recognises that long-term and complex medical conditions can affect a pupil’s confidence, peer relationships, and mental health. Where relevant, emotional and pastoral support is included in the IHCP and co-ordinated through the school’s inclusion and mental health systems.</w:t>
      </w:r>
    </w:p>
    <w:p w:rsidR="00AE10CA" w:rsidP="2F2BBCF1" w:rsidRDefault="00AE10CA" w14:paraId="40CA3FD6" w14:textId="77777777">
      <w:pPr>
        <w:spacing w:before="80" w:line="240" w:lineRule="auto"/>
      </w:pPr>
    </w:p>
    <w:p w:rsidR="00AE10CA" w:rsidP="2F2BBCF1" w:rsidRDefault="00004459" w14:paraId="29FFC7EA" w14:textId="77777777">
      <w:pPr>
        <w:spacing w:line="240" w:lineRule="auto"/>
        <w:rPr>
          <w:b w:val="1"/>
          <w:bCs w:val="1"/>
          <w:u w:val="single"/>
        </w:rPr>
      </w:pPr>
      <w:r w:rsidRPr="2F2BBCF1" w:rsidR="00004459">
        <w:rPr>
          <w:b w:val="1"/>
          <w:bCs w:val="1"/>
          <w:u w:val="single"/>
        </w:rPr>
        <w:t>9. Record Keeping and Confidentiality</w:t>
      </w: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2700"/>
        <w:gridCol w:w="6326"/>
      </w:tblGrid>
      <w:tr w:rsidR="00AE10CA" w:rsidTr="2F2BBCF1" w14:paraId="1CD7CA77"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54A5274F" w14:textId="77777777">
            <w:pPr>
              <w:spacing w:line="240" w:lineRule="auto"/>
            </w:pPr>
            <w:r w:rsidRPr="2F2BBCF1" w:rsidR="00004459">
              <w:rPr>
                <w:b w:val="1"/>
                <w:bCs w:val="1"/>
                <w:sz w:val="21"/>
                <w:szCs w:val="21"/>
              </w:rPr>
              <w:t>Record</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5EE1F097" w14:textId="77777777">
            <w:pPr>
              <w:spacing w:line="240" w:lineRule="auto"/>
            </w:pPr>
            <w:r w:rsidRPr="2F2BBCF1" w:rsidR="00004459">
              <w:rPr>
                <w:b w:val="1"/>
                <w:bCs w:val="1"/>
                <w:sz w:val="21"/>
                <w:szCs w:val="21"/>
              </w:rPr>
              <w:t>How and Where Held</w:t>
            </w:r>
          </w:p>
        </w:tc>
      </w:tr>
      <w:tr w:rsidR="00AE10CA" w:rsidTr="2F2BBCF1" w14:paraId="62D9770C"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D7F0981" w14:textId="77777777">
            <w:pPr>
              <w:spacing w:line="240" w:lineRule="auto"/>
            </w:pPr>
            <w:r w:rsidRPr="2F2BBCF1" w:rsidR="00004459">
              <w:rPr>
                <w:b w:val="1"/>
                <w:bCs w:val="1"/>
                <w:sz w:val="21"/>
                <w:szCs w:val="21"/>
              </w:rPr>
              <w:t>IHCPs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2D9C5E46" w14:textId="77777777">
            <w:pPr>
              <w:spacing w:line="240" w:lineRule="auto"/>
            </w:pPr>
            <w:r w:rsidRPr="2F2BBCF1" w:rsidR="00004459">
              <w:rPr>
                <w:sz w:val="21"/>
                <w:szCs w:val="21"/>
              </w:rPr>
              <w:t>Created and held on Medical Tracker; paper copy in the medical room. Accessible to relevant staff. Reviewed annually.</w:t>
            </w:r>
          </w:p>
        </w:tc>
      </w:tr>
      <w:tr w:rsidR="00AE10CA" w:rsidTr="2F2BBCF1" w14:paraId="186B951F"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4BB8FC79" w14:textId="77777777">
            <w:pPr>
              <w:spacing w:line="240" w:lineRule="auto"/>
            </w:pPr>
            <w:r w:rsidRPr="2F2BBCF1" w:rsidR="00004459">
              <w:rPr>
                <w:b w:val="1"/>
                <w:bCs w:val="1"/>
                <w:sz w:val="21"/>
                <w:szCs w:val="21"/>
              </w:rPr>
              <w:t>Allergy Action Plans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2BA8421" w14:textId="77777777">
            <w:pPr>
              <w:spacing w:line="240" w:lineRule="auto"/>
            </w:pPr>
            <w:r w:rsidRPr="2F2BBCF1" w:rsidR="00004459">
              <w:rPr>
                <w:sz w:val="21"/>
                <w:szCs w:val="21"/>
              </w:rPr>
              <w:t>Part of or linked to the IHCP on Medical Tracker. Visible to class teachers. See Allergy &amp; Anaphylaxis Policy.</w:t>
            </w:r>
          </w:p>
        </w:tc>
      </w:tr>
      <w:tr w:rsidR="00AE10CA" w:rsidTr="2F2BBCF1" w14:paraId="31F7073D"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72448367" w14:textId="77777777">
            <w:pPr>
              <w:spacing w:line="240" w:lineRule="auto"/>
            </w:pPr>
            <w:r w:rsidRPr="2F2BBCF1" w:rsidR="00004459">
              <w:rPr>
                <w:b w:val="1"/>
                <w:bCs w:val="1"/>
                <w:sz w:val="21"/>
                <w:szCs w:val="21"/>
              </w:rPr>
              <w:t>Medicines administered</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4971E8A6" w14:textId="77777777">
            <w:pPr>
              <w:spacing w:line="240" w:lineRule="auto"/>
            </w:pPr>
            <w:r w:rsidRPr="2F2BBCF1" w:rsidR="00004459">
              <w:rPr>
                <w:sz w:val="21"/>
                <w:szCs w:val="21"/>
              </w:rPr>
              <w:t>Recorded on Medical Tracker same day: medicine, dose, time, administering staff.</w:t>
            </w:r>
          </w:p>
        </w:tc>
      </w:tr>
      <w:tr w:rsidR="00AE10CA" w:rsidTr="2F2BBCF1" w14:paraId="2A717C30"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6CDD8E51" w14:textId="77777777">
            <w:pPr>
              <w:spacing w:line="240" w:lineRule="auto"/>
            </w:pPr>
            <w:r w:rsidRPr="2F2BBCF1" w:rsidR="00004459">
              <w:rPr>
                <w:b w:val="1"/>
                <w:bCs w:val="1"/>
                <w:sz w:val="21"/>
                <w:szCs w:val="21"/>
              </w:rPr>
              <w:t>Controlled drugs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0AA9AD7E" w14:textId="77777777">
            <w:pPr>
              <w:spacing w:line="240" w:lineRule="auto"/>
            </w:pPr>
            <w:r w:rsidRPr="2F2BBCF1" w:rsidR="00004459">
              <w:rPr>
                <w:sz w:val="21"/>
                <w:szCs w:val="21"/>
              </w:rPr>
              <w:t>Written log in the medical room: quantity held and each dose given.</w:t>
            </w:r>
          </w:p>
        </w:tc>
      </w:tr>
      <w:tr w:rsidR="00AE10CA" w:rsidTr="2F2BBCF1" w14:paraId="0CB8A891"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5EB606DE" w14:textId="77777777">
            <w:pPr>
              <w:spacing w:line="240" w:lineRule="auto"/>
            </w:pPr>
            <w:r w:rsidRPr="2F2BBCF1" w:rsidR="00004459">
              <w:rPr>
                <w:b w:val="1"/>
                <w:bCs w:val="1"/>
                <w:sz w:val="21"/>
                <w:szCs w:val="21"/>
              </w:rPr>
              <w:t>Emergency incidents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08324CCA" w14:textId="77777777">
            <w:pPr>
              <w:spacing w:line="240" w:lineRule="auto"/>
            </w:pPr>
            <w:r w:rsidRPr="2F2BBCF1" w:rsidR="00004459">
              <w:rPr>
                <w:sz w:val="21"/>
                <w:szCs w:val="21"/>
              </w:rPr>
              <w:t>Recorded on Medical Tracker; Headteacher informed same day. Patterns reviewed by Jen Gregson.</w:t>
            </w:r>
          </w:p>
        </w:tc>
      </w:tr>
      <w:tr w:rsidR="00AE10CA" w:rsidTr="2F2BBCF1" w14:paraId="2ECE693A"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23278B95" w14:textId="77777777">
            <w:pPr>
              <w:spacing w:line="240" w:lineRule="auto"/>
            </w:pPr>
            <w:r w:rsidRPr="2F2BBCF1" w:rsidR="00004459">
              <w:rPr>
                <w:b w:val="1"/>
                <w:bCs w:val="1"/>
                <w:sz w:val="21"/>
                <w:szCs w:val="21"/>
              </w:rPr>
              <w:t>Parental consent forms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3F22A2DA" w14:textId="77777777">
            <w:pPr>
              <w:spacing w:line="240" w:lineRule="auto"/>
            </w:pPr>
            <w:r w:rsidRPr="2F2BBCF1" w:rsidR="00004459">
              <w:rPr>
                <w:sz w:val="21"/>
                <w:szCs w:val="21"/>
              </w:rPr>
              <w:t>Paper originals in the medical room; scanned copies on Medical Tracker.</w:t>
            </w:r>
          </w:p>
        </w:tc>
      </w:tr>
      <w:tr w:rsidR="00AE10CA" w:rsidTr="2F2BBCF1" w14:paraId="7B69BA59"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3FA79C5A" w14:textId="77777777">
            <w:pPr>
              <w:spacing w:line="240" w:lineRule="auto"/>
            </w:pPr>
            <w:r w:rsidRPr="2F2BBCF1" w:rsidR="00004459">
              <w:rPr>
                <w:b w:val="1"/>
                <w:bCs w:val="1"/>
                <w:sz w:val="21"/>
                <w:szCs w:val="21"/>
              </w:rPr>
              <w:t>Staff training</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C261113" w14:textId="77777777">
            <w:pPr>
              <w:spacing w:line="240" w:lineRule="auto"/>
            </w:pPr>
            <w:r w:rsidRPr="2F2BBCF1" w:rsidR="00004459">
              <w:rPr>
                <w:sz w:val="21"/>
                <w:szCs w:val="21"/>
              </w:rPr>
              <w:t>Training log held by Jen Gregson; reviewed annually.</w:t>
            </w:r>
          </w:p>
        </w:tc>
      </w:tr>
      <w:tr w:rsidR="00AE10CA" w:rsidTr="2F2BBCF1" w14:paraId="59E79500"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221EEE3B" w14:textId="77777777">
            <w:pPr>
              <w:spacing w:line="240" w:lineRule="auto"/>
            </w:pPr>
            <w:r w:rsidRPr="2F2BBCF1" w:rsidR="00004459">
              <w:rPr>
                <w:b w:val="1"/>
                <w:bCs w:val="1"/>
                <w:sz w:val="21"/>
                <w:szCs w:val="21"/>
              </w:rPr>
              <w:t>Risk assessments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7A617B1" w14:textId="77777777">
            <w:pPr>
              <w:spacing w:line="240" w:lineRule="auto"/>
            </w:pPr>
            <w:r w:rsidRPr="2F2BBCF1" w:rsidR="00004459">
              <w:rPr>
                <w:sz w:val="21"/>
                <w:szCs w:val="21"/>
              </w:rPr>
              <w:t>Allergy risk assessments (Anaphylaxis UK template) held with IHCP on Medical Tracker.</w:t>
            </w:r>
          </w:p>
        </w:tc>
      </w:tr>
    </w:tbl>
    <w:p w:rsidR="00AE10CA" w:rsidP="2F2BBCF1" w:rsidRDefault="00AE10CA" w14:paraId="244C0794" w14:textId="77777777">
      <w:pPr>
        <w:spacing w:before="120" w:line="240" w:lineRule="auto"/>
      </w:pPr>
    </w:p>
    <w:p w:rsidR="00AE10CA" w:rsidP="2F2BBCF1" w:rsidRDefault="00004459" w14:paraId="13CB85CC" w14:textId="77777777">
      <w:pPr>
        <w:spacing w:before="80" w:after="100" w:line="240" w:lineRule="auto"/>
      </w:pPr>
      <w:r w:rsidR="00004459">
        <w:rPr/>
        <w:t>All records are held and shared in line with BCPS’s Data Protection Policy and UK GDPR. Access is limited to staff with a need to know. Parents may request to see their child’s records at any time.</w:t>
      </w:r>
    </w:p>
    <w:p w:rsidR="00AE10CA" w:rsidP="2F2BBCF1" w:rsidRDefault="00AE10CA" w14:paraId="01D88C19" w14:textId="77777777">
      <w:pPr>
        <w:spacing w:before="80" w:line="240" w:lineRule="auto"/>
      </w:pPr>
    </w:p>
    <w:p w:rsidR="00AE10CA" w:rsidP="2F2BBCF1" w:rsidRDefault="00004459" w14:paraId="6B835C44" w14:textId="77777777">
      <w:pPr>
        <w:spacing w:line="240" w:lineRule="auto"/>
        <w:rPr>
          <w:b w:val="1"/>
          <w:bCs w:val="1"/>
          <w:u w:val="single"/>
        </w:rPr>
      </w:pPr>
      <w:r w:rsidRPr="2F2BBCF1" w:rsidR="00004459">
        <w:rPr>
          <w:b w:val="1"/>
          <w:bCs w:val="1"/>
          <w:u w:val="single"/>
        </w:rPr>
        <w:t>10. Allergy Risk Assessment</w:t>
      </w:r>
    </w:p>
    <w:p w:rsidR="00AE10CA" w:rsidP="2F2BBCF1" w:rsidRDefault="00004459" w14:paraId="29779DF5" w14:textId="77777777">
      <w:pPr>
        <w:spacing w:before="80" w:after="100" w:line="240" w:lineRule="auto"/>
      </w:pPr>
      <w:r w:rsidR="00004459">
        <w:rPr/>
        <w:t>BCPS completes an individual allergy management risk assessment for all newly joining pupils with allergies and for any pupil newly diagnosed with an allergy. This assessment is completed by Jen Gregson in liaison with parents and, where possible, the pupil.</w:t>
      </w:r>
    </w:p>
    <w:p w:rsidR="00AE10CA" w:rsidP="2F2BBCF1" w:rsidRDefault="00004459" w14:paraId="6CF39725" w14:textId="77777777">
      <w:pPr>
        <w:spacing w:before="80" w:after="100" w:line="240" w:lineRule="auto"/>
      </w:pPr>
      <w:r w:rsidR="00004459">
        <w:rPr/>
        <w:t>BCPS uses the Anaphylaxis UK ‘Allergy Management Risk Assessment for Individual Students’ template. This covers:</w:t>
      </w:r>
    </w:p>
    <w:p w:rsidR="00AE10CA" w:rsidP="2F2BBCF1" w:rsidRDefault="00004459" w14:paraId="57FA49CC" w14:textId="77777777">
      <w:pPr>
        <w:pStyle w:val="ListParagraph"/>
        <w:numPr>
          <w:ilvl w:val="0"/>
          <w:numId w:val="2"/>
        </w:numPr>
        <w:spacing w:before="60" w:after="60" w:line="240" w:lineRule="auto"/>
        <w:rPr/>
      </w:pPr>
      <w:r w:rsidRPr="2F2BBCF1" w:rsidR="00004459">
        <w:rPr>
          <w:rFonts w:ascii="Calibri" w:hAnsi="Calibri"/>
        </w:rPr>
        <w:t>Medication storage (pupil-prescribed and school-stock AAI)</w:t>
      </w:r>
    </w:p>
    <w:p w:rsidR="00AE10CA" w:rsidP="2F2BBCF1" w:rsidRDefault="00004459" w14:paraId="37EDEB8E" w14:textId="77777777">
      <w:pPr>
        <w:pStyle w:val="ListParagraph"/>
        <w:numPr>
          <w:ilvl w:val="0"/>
          <w:numId w:val="2"/>
        </w:numPr>
        <w:spacing w:before="60" w:after="60" w:line="240" w:lineRule="auto"/>
        <w:rPr/>
      </w:pPr>
      <w:r w:rsidRPr="2F2BBCF1" w:rsidR="00004459">
        <w:rPr>
          <w:rFonts w:ascii="Calibri" w:hAnsi="Calibri"/>
        </w:rPr>
        <w:t>Food and drink: break times, lunch, events, celebrations</w:t>
      </w:r>
    </w:p>
    <w:p w:rsidR="00AE10CA" w:rsidP="2F2BBCF1" w:rsidRDefault="00004459" w14:paraId="3D727543" w14:textId="77777777">
      <w:pPr>
        <w:pStyle w:val="ListParagraph"/>
        <w:numPr>
          <w:ilvl w:val="0"/>
          <w:numId w:val="2"/>
        </w:numPr>
        <w:spacing w:before="60" w:after="60" w:line="240" w:lineRule="auto"/>
        <w:rPr/>
      </w:pPr>
      <w:r w:rsidRPr="2F2BBCF1" w:rsidR="00004459">
        <w:rPr>
          <w:rFonts w:ascii="Calibri" w:hAnsi="Calibri"/>
        </w:rPr>
        <w:t>Curriculum activities: cooking, creative activities, music, science, PE, forest school, playtime</w:t>
      </w:r>
    </w:p>
    <w:p w:rsidR="00AE10CA" w:rsidP="2F2BBCF1" w:rsidRDefault="00004459" w14:paraId="6B095A89" w14:textId="77777777">
      <w:pPr>
        <w:pStyle w:val="ListParagraph"/>
        <w:numPr>
          <w:ilvl w:val="0"/>
          <w:numId w:val="2"/>
        </w:numPr>
        <w:spacing w:before="60" w:after="60" w:line="240" w:lineRule="auto"/>
        <w:rPr/>
      </w:pPr>
      <w:r w:rsidRPr="2F2BBCF1" w:rsidR="00004459">
        <w:rPr>
          <w:rFonts w:ascii="Calibri" w:hAnsi="Calibri"/>
        </w:rPr>
        <w:t>Off-site activities: curriculum visitors, day trips, residential visits</w:t>
      </w:r>
    </w:p>
    <w:p w:rsidR="00AE10CA" w:rsidP="2F2BBCF1" w:rsidRDefault="00004459" w14:paraId="60E339BF" w14:textId="77777777">
      <w:pPr>
        <w:pStyle w:val="ListParagraph"/>
        <w:numPr>
          <w:ilvl w:val="0"/>
          <w:numId w:val="2"/>
        </w:numPr>
        <w:spacing w:before="60" w:after="60" w:line="240" w:lineRule="auto"/>
        <w:rPr/>
      </w:pPr>
      <w:r w:rsidRPr="2F2BBCF1" w:rsidR="00004459">
        <w:rPr>
          <w:rFonts w:ascii="Calibri" w:hAnsi="Calibri"/>
        </w:rPr>
        <w:t>Risk analysis (probability and impact) and action plan for any medium, high, or extreme risk</w:t>
      </w:r>
    </w:p>
    <w:p w:rsidR="00AE10CA" w:rsidP="2F2BBCF1" w:rsidRDefault="00004459" w14:paraId="082B3785" w14:textId="77777777">
      <w:pPr>
        <w:spacing w:before="80" w:after="100" w:line="240" w:lineRule="auto"/>
      </w:pPr>
      <w:r w:rsidR="00004459">
        <w:rPr/>
        <w:t>The completed risk assessment is held on Medical Tracker alongside the pupil’s IHCP and is reviewed annually or following any incident or near miss.</w:t>
      </w:r>
    </w:p>
    <w:p w:rsidR="00AE10CA" w:rsidP="2F2BBCF1" w:rsidRDefault="00AE10CA" w14:paraId="7CFDA8B4" w14:textId="77777777">
      <w:pPr>
        <w:spacing w:before="80" w:line="240" w:lineRule="auto"/>
      </w:pPr>
    </w:p>
    <w:p w:rsidR="00AE10CA" w:rsidP="2F2BBCF1" w:rsidRDefault="00004459" w14:paraId="2A3DF4DB" w14:textId="77777777">
      <w:pPr>
        <w:spacing w:line="240" w:lineRule="auto"/>
        <w:rPr>
          <w:b w:val="1"/>
          <w:bCs w:val="1"/>
          <w:u w:val="single"/>
        </w:rPr>
      </w:pPr>
      <w:r w:rsidRPr="2F2BBCF1" w:rsidR="00004459">
        <w:rPr>
          <w:b w:val="1"/>
          <w:bCs w:val="1"/>
          <w:u w:val="single"/>
        </w:rPr>
        <w:t>11. Unacceptable Practice</w:t>
      </w:r>
    </w:p>
    <w:p w:rsidR="00AE10CA" w:rsidP="2F2BBCF1" w:rsidRDefault="00004459" w14:paraId="25E74BF4" w14:textId="77777777">
      <w:pPr>
        <w:spacing w:before="80" w:after="100" w:line="240" w:lineRule="auto"/>
      </w:pPr>
      <w:r w:rsidR="00004459">
        <w:rPr/>
        <w:t>The following are not acceptable at BCPS under any circumstances:</w:t>
      </w:r>
    </w:p>
    <w:p w:rsidR="00AE10CA" w:rsidP="2F2BBCF1" w:rsidRDefault="00004459" w14:paraId="355993AD" w14:textId="77777777">
      <w:pPr>
        <w:pStyle w:val="ListParagraph"/>
        <w:numPr>
          <w:ilvl w:val="0"/>
          <w:numId w:val="2"/>
        </w:numPr>
        <w:spacing w:before="60" w:after="60" w:line="240" w:lineRule="auto"/>
        <w:rPr/>
      </w:pPr>
      <w:r w:rsidRPr="2F2BBCF1" w:rsidR="00004459">
        <w:rPr>
          <w:rFonts w:ascii="Calibri" w:hAnsi="Calibri"/>
        </w:rPr>
        <w:t>Preventing pupils from accessing inhalers, AAIs, or other emergency medication when needed</w:t>
      </w:r>
    </w:p>
    <w:p w:rsidR="00AE10CA" w:rsidP="2F2BBCF1" w:rsidRDefault="00004459" w14:paraId="48832AFD" w14:textId="77777777">
      <w:pPr>
        <w:pStyle w:val="ListParagraph"/>
        <w:numPr>
          <w:ilvl w:val="0"/>
          <w:numId w:val="2"/>
        </w:numPr>
        <w:spacing w:before="60" w:after="60" w:line="240" w:lineRule="auto"/>
        <w:rPr/>
      </w:pPr>
      <w:r w:rsidRPr="2F2BBCF1" w:rsidR="00004459">
        <w:rPr>
          <w:rFonts w:ascii="Calibri" w:hAnsi="Calibri"/>
        </w:rPr>
        <w:t>Assuming all pupils with the same condition require identical treatment</w:t>
      </w:r>
    </w:p>
    <w:p w:rsidR="00AE10CA" w:rsidP="2F2BBCF1" w:rsidRDefault="00004459" w14:paraId="6B150F43" w14:textId="77777777">
      <w:pPr>
        <w:pStyle w:val="ListParagraph"/>
        <w:numPr>
          <w:ilvl w:val="0"/>
          <w:numId w:val="2"/>
        </w:numPr>
        <w:spacing w:before="60" w:after="60" w:line="240" w:lineRule="auto"/>
        <w:rPr/>
      </w:pPr>
      <w:r w:rsidRPr="2F2BBCF1" w:rsidR="00004459">
        <w:rPr>
          <w:rFonts w:ascii="Calibri" w:hAnsi="Calibri"/>
        </w:rPr>
        <w:t>Ignoring or dismissing the views of pupils or parents, or disregarding medical evidence</w:t>
      </w:r>
    </w:p>
    <w:p w:rsidR="00AE10CA" w:rsidP="2F2BBCF1" w:rsidRDefault="00004459" w14:paraId="21F77800" w14:textId="77777777">
      <w:pPr>
        <w:pStyle w:val="ListParagraph"/>
        <w:numPr>
          <w:ilvl w:val="0"/>
          <w:numId w:val="2"/>
        </w:numPr>
        <w:spacing w:before="60" w:after="60" w:line="240" w:lineRule="auto"/>
        <w:rPr/>
      </w:pPr>
      <w:r w:rsidRPr="2F2BBCF1" w:rsidR="00004459">
        <w:rPr>
          <w:rFonts w:ascii="Calibri" w:hAnsi="Calibri"/>
        </w:rPr>
        <w:t>Sending pupils home frequently for reasons related to their medical condition when this is not clinically necessary</w:t>
      </w:r>
    </w:p>
    <w:p w:rsidR="00AE10CA" w:rsidP="2F2BBCF1" w:rsidRDefault="00004459" w14:paraId="2DC358D0" w14:textId="77777777">
      <w:pPr>
        <w:pStyle w:val="ListParagraph"/>
        <w:numPr>
          <w:ilvl w:val="0"/>
          <w:numId w:val="2"/>
        </w:numPr>
        <w:spacing w:before="60" w:after="60" w:line="240" w:lineRule="auto"/>
        <w:rPr/>
      </w:pPr>
      <w:r w:rsidRPr="2F2BBCF1" w:rsidR="00004459">
        <w:rPr>
          <w:rFonts w:ascii="Calibri" w:hAnsi="Calibri"/>
        </w:rPr>
        <w:t>Sending an unwell pupil to the medical room or office unaccompanied</w:t>
      </w:r>
    </w:p>
    <w:p w:rsidR="00AE10CA" w:rsidP="2F2BBCF1" w:rsidRDefault="00004459" w14:paraId="3A3301F9" w14:textId="77777777">
      <w:pPr>
        <w:pStyle w:val="ListParagraph"/>
        <w:numPr>
          <w:ilvl w:val="0"/>
          <w:numId w:val="2"/>
        </w:numPr>
        <w:spacing w:before="60" w:after="60" w:line="240" w:lineRule="auto"/>
        <w:rPr/>
      </w:pPr>
      <w:r w:rsidRPr="2F2BBCF1" w:rsidR="00004459">
        <w:rPr>
          <w:rFonts w:ascii="Calibri" w:hAnsi="Calibri"/>
        </w:rPr>
        <w:t>Penalising pupils for attendance related to their medical condition or hospital appointments</w:t>
      </w:r>
    </w:p>
    <w:p w:rsidR="00AE10CA" w:rsidP="2F2BBCF1" w:rsidRDefault="00004459" w14:paraId="51DF8233" w14:textId="77777777">
      <w:pPr>
        <w:pStyle w:val="ListParagraph"/>
        <w:numPr>
          <w:ilvl w:val="0"/>
          <w:numId w:val="2"/>
        </w:numPr>
        <w:spacing w:before="60" w:after="60" w:line="240" w:lineRule="auto"/>
        <w:rPr/>
      </w:pPr>
      <w:r w:rsidRPr="2F2BBCF1" w:rsidR="00004459">
        <w:rPr>
          <w:rFonts w:ascii="Calibri" w:hAnsi="Calibri"/>
        </w:rPr>
        <w:t>Preventing pupils from eating, drinking, or taking toilet breaks to manage their condition</w:t>
      </w:r>
    </w:p>
    <w:p w:rsidR="00AE10CA" w:rsidP="2F2BBCF1" w:rsidRDefault="00004459" w14:paraId="0692C914" w14:textId="77777777">
      <w:pPr>
        <w:pStyle w:val="ListParagraph"/>
        <w:numPr>
          <w:ilvl w:val="0"/>
          <w:numId w:val="2"/>
        </w:numPr>
        <w:spacing w:before="60" w:after="60" w:line="240" w:lineRule="auto"/>
        <w:rPr/>
      </w:pPr>
      <w:r w:rsidRPr="2F2BBCF1" w:rsidR="00004459">
        <w:rPr>
          <w:rFonts w:ascii="Calibri" w:hAnsi="Calibri"/>
        </w:rPr>
        <w:t>Making parents feel obliged to attend school to administer medication</w:t>
      </w:r>
    </w:p>
    <w:p w:rsidR="00AE10CA" w:rsidP="2F2BBCF1" w:rsidRDefault="00004459" w14:paraId="4838C2FB" w14:textId="77777777">
      <w:pPr>
        <w:pStyle w:val="ListParagraph"/>
        <w:numPr>
          <w:ilvl w:val="0"/>
          <w:numId w:val="2"/>
        </w:numPr>
        <w:spacing w:before="60" w:after="60" w:line="240" w:lineRule="auto"/>
        <w:rPr/>
      </w:pPr>
      <w:r w:rsidRPr="2F2BBCF1" w:rsidR="00004459">
        <w:rPr>
          <w:rFonts w:ascii="Calibri" w:hAnsi="Calibri"/>
        </w:rPr>
        <w:t>Preventing pupils from participating in school trips or activities, or requiring parents to accompany the child as a condition of participation</w:t>
      </w:r>
    </w:p>
    <w:p w:rsidR="00AE10CA" w:rsidP="2F2BBCF1" w:rsidRDefault="00AE10CA" w14:paraId="449CF24C" w14:textId="77777777">
      <w:pPr>
        <w:spacing w:before="80" w:line="240" w:lineRule="auto"/>
      </w:pPr>
    </w:p>
    <w:p w:rsidR="00AE10CA" w:rsidP="2F2BBCF1" w:rsidRDefault="00004459" w14:paraId="540822A7" w14:textId="77777777">
      <w:pPr>
        <w:spacing w:line="240" w:lineRule="auto"/>
        <w:rPr>
          <w:b w:val="1"/>
          <w:bCs w:val="1"/>
          <w:u w:val="single"/>
        </w:rPr>
      </w:pPr>
      <w:r w:rsidRPr="2F2BBCF1" w:rsidR="00004459">
        <w:rPr>
          <w:b w:val="1"/>
          <w:bCs w:val="1"/>
          <w:u w:val="single"/>
        </w:rPr>
        <w:t>12. Complaints</w:t>
      </w:r>
    </w:p>
    <w:p w:rsidR="00AE10CA" w:rsidP="2F2BBCF1" w:rsidRDefault="00004459" w14:paraId="572640BA" w14:textId="616BE90C">
      <w:pPr>
        <w:spacing w:before="80" w:after="100" w:line="240" w:lineRule="auto"/>
      </w:pPr>
      <w:r w:rsidR="00004459">
        <w:rPr/>
        <w:t xml:space="preserve">If parents or pupils are dissatisfied with the support provided under this policy, they should in the first instance speak with </w:t>
      </w:r>
      <w:r w:rsidR="00202D3E">
        <w:rPr/>
        <w:t xml:space="preserve">the schools </w:t>
      </w:r>
      <w:r w:rsidR="00004459">
        <w:rPr/>
        <w:t>Medical Lead. If not resolved, the matter may be escalated through the school’s formal complaints procedure. Parents may also seek independent legal advice or take formal proceedings if they believe they have legitimate grounds.</w:t>
      </w:r>
    </w:p>
    <w:p w:rsidR="00AE10CA" w:rsidP="2F2BBCF1" w:rsidRDefault="00AE10CA" w14:paraId="718DF429" w14:textId="77777777">
      <w:pPr>
        <w:spacing w:before="80" w:line="240" w:lineRule="auto"/>
      </w:pPr>
    </w:p>
    <w:p w:rsidR="00AE10CA" w:rsidP="2F2BBCF1" w:rsidRDefault="00004459" w14:paraId="6DDCCBDE" w14:textId="77777777">
      <w:pPr>
        <w:spacing w:line="240" w:lineRule="auto"/>
        <w:rPr>
          <w:b w:val="1"/>
          <w:bCs w:val="1"/>
          <w:u w:val="single"/>
        </w:rPr>
      </w:pPr>
      <w:r w:rsidRPr="2F2BBCF1" w:rsidR="00004459">
        <w:rPr>
          <w:b w:val="1"/>
          <w:bCs w:val="1"/>
          <w:u w:val="single"/>
        </w:rPr>
        <w:t>13. Review and Publication</w:t>
      </w:r>
    </w:p>
    <w:p w:rsidR="00AE10CA" w:rsidP="2F2BBCF1" w:rsidRDefault="00004459" w14:paraId="4A85F0F8" w14:textId="77777777">
      <w:pPr>
        <w:spacing w:before="80" w:after="100" w:line="240" w:lineRule="auto"/>
      </w:pPr>
      <w:r w:rsidR="00004459">
        <w:rPr/>
        <w:t>BCPS reviews this policy annually and the Governing Body approves it. The policy is readily accessible to parents and school staff. BCPS also publishes it on the school website as local practice. The separate BCPS Allergy &amp; Anaphylaxis Policy is published on the school website in accordance with the statutory allergy-safety requirements applying from September 2026.</w:t>
      </w:r>
    </w:p>
    <w:p w:rsidR="2F2BBCF1" w:rsidP="2F2BBCF1" w:rsidRDefault="2F2BBCF1" w14:paraId="7804A75D" w14:textId="6E2BA611">
      <w:pPr>
        <w:spacing w:before="80" w:after="100" w:line="240" w:lineRule="auto"/>
      </w:pPr>
    </w:p>
    <w:p w:rsidR="14A2CBEE" w:rsidP="2F2BBCF1" w:rsidRDefault="14A2CBEE" w14:paraId="45A68F77" w14:textId="0F14D04A">
      <w:pPr>
        <w:spacing w:line="240" w:lineRule="auto"/>
        <w:ind w:left="0"/>
        <w:rPr>
          <w:b w:val="0"/>
          <w:bCs w:val="0"/>
          <w:u w:val="none"/>
        </w:rPr>
      </w:pPr>
      <w:r w:rsidR="14A2CBEE">
        <w:rPr>
          <w:b w:val="0"/>
          <w:bCs w:val="0"/>
          <w:u w:val="none"/>
        </w:rPr>
        <w:t>Related Policies and Documents</w:t>
      </w:r>
    </w:p>
    <w:p w:rsidR="14A2CBEE" w:rsidP="2F2BBCF1" w:rsidRDefault="14A2CBEE" w14:paraId="04DEA51C">
      <w:pPr>
        <w:pStyle w:val="ListParagraph"/>
        <w:numPr>
          <w:ilvl w:val="0"/>
          <w:numId w:val="2"/>
        </w:numPr>
        <w:spacing w:before="60" w:after="60" w:line="240" w:lineRule="auto"/>
        <w:rPr/>
      </w:pPr>
      <w:r w:rsidRPr="2F2BBCF1" w:rsidR="14A2CBEE">
        <w:rPr>
          <w:rFonts w:ascii="Calibri" w:hAnsi="Calibri"/>
        </w:rPr>
        <w:t>BCPS Allergy &amp; Anaphylaxis Policy 2026</w:t>
      </w:r>
    </w:p>
    <w:p w:rsidR="14A2CBEE" w:rsidP="2F2BBCF1" w:rsidRDefault="14A2CBEE" w14:paraId="560CF2A6">
      <w:pPr>
        <w:pStyle w:val="ListParagraph"/>
        <w:numPr>
          <w:ilvl w:val="0"/>
          <w:numId w:val="2"/>
        </w:numPr>
        <w:spacing w:before="60" w:after="60" w:line="240" w:lineRule="auto"/>
        <w:rPr/>
      </w:pPr>
      <w:r w:rsidRPr="2F2BBCF1" w:rsidR="14A2CBEE">
        <w:rPr>
          <w:rFonts w:ascii="Calibri" w:hAnsi="Calibri"/>
        </w:rPr>
        <w:t>SEND Policy</w:t>
      </w:r>
    </w:p>
    <w:p w:rsidR="14A2CBEE" w:rsidP="2F2BBCF1" w:rsidRDefault="14A2CBEE" w14:paraId="13760056">
      <w:pPr>
        <w:pStyle w:val="ListParagraph"/>
        <w:numPr>
          <w:ilvl w:val="0"/>
          <w:numId w:val="2"/>
        </w:numPr>
        <w:spacing w:before="60" w:after="60" w:line="240" w:lineRule="auto"/>
        <w:rPr/>
      </w:pPr>
      <w:r w:rsidRPr="2F2BBCF1" w:rsidR="14A2CBEE">
        <w:rPr>
          <w:rFonts w:ascii="Calibri" w:hAnsi="Calibri"/>
        </w:rPr>
        <w:t>Safeguarding and Child Protection Policy</w:t>
      </w:r>
    </w:p>
    <w:p w:rsidR="14A2CBEE" w:rsidP="2F2BBCF1" w:rsidRDefault="14A2CBEE" w14:paraId="670AE9A6">
      <w:pPr>
        <w:pStyle w:val="ListParagraph"/>
        <w:numPr>
          <w:ilvl w:val="0"/>
          <w:numId w:val="2"/>
        </w:numPr>
        <w:spacing w:before="60" w:after="60" w:line="240" w:lineRule="auto"/>
        <w:rPr/>
      </w:pPr>
      <w:r w:rsidRPr="2F2BBCF1" w:rsidR="14A2CBEE">
        <w:rPr>
          <w:rFonts w:ascii="Calibri" w:hAnsi="Calibri"/>
        </w:rPr>
        <w:t>First Aid Policy</w:t>
      </w:r>
    </w:p>
    <w:p w:rsidR="14A2CBEE" w:rsidP="2F2BBCF1" w:rsidRDefault="14A2CBEE" w14:paraId="47ACBD86">
      <w:pPr>
        <w:pStyle w:val="ListParagraph"/>
        <w:numPr>
          <w:ilvl w:val="0"/>
          <w:numId w:val="2"/>
        </w:numPr>
        <w:spacing w:before="60" w:after="60" w:line="240" w:lineRule="auto"/>
        <w:rPr/>
      </w:pPr>
      <w:r w:rsidRPr="2F2BBCF1" w:rsidR="14A2CBEE">
        <w:rPr>
          <w:rFonts w:ascii="Calibri" w:hAnsi="Calibri"/>
        </w:rPr>
        <w:t>Health and Safety Policy</w:t>
      </w:r>
    </w:p>
    <w:p w:rsidR="14A2CBEE" w:rsidP="2F2BBCF1" w:rsidRDefault="14A2CBEE" w14:paraId="58FEF84E">
      <w:pPr>
        <w:pStyle w:val="ListParagraph"/>
        <w:numPr>
          <w:ilvl w:val="0"/>
          <w:numId w:val="2"/>
        </w:numPr>
        <w:spacing w:before="60" w:after="60" w:line="240" w:lineRule="auto"/>
        <w:rPr/>
      </w:pPr>
      <w:r w:rsidRPr="2F2BBCF1" w:rsidR="14A2CBEE">
        <w:rPr>
          <w:rFonts w:ascii="Calibri" w:hAnsi="Calibri"/>
        </w:rPr>
        <w:t>Intimate Care Policy</w:t>
      </w:r>
    </w:p>
    <w:p w:rsidR="14A2CBEE" w:rsidP="2F2BBCF1" w:rsidRDefault="14A2CBEE" w14:paraId="3FCE806D">
      <w:pPr>
        <w:pStyle w:val="ListParagraph"/>
        <w:numPr>
          <w:ilvl w:val="0"/>
          <w:numId w:val="2"/>
        </w:numPr>
        <w:spacing w:before="60" w:after="60" w:line="240" w:lineRule="auto"/>
        <w:rPr/>
      </w:pPr>
      <w:r w:rsidRPr="2F2BBCF1" w:rsidR="14A2CBEE">
        <w:rPr>
          <w:rFonts w:ascii="Calibri" w:hAnsi="Calibri"/>
        </w:rPr>
        <w:t>Equality and Inclusion Policy</w:t>
      </w:r>
    </w:p>
    <w:p w:rsidR="14A2CBEE" w:rsidP="2F2BBCF1" w:rsidRDefault="14A2CBEE" w14:paraId="1F9E3829" w14:textId="2093E9D6">
      <w:pPr>
        <w:pStyle w:val="ListParagraph"/>
        <w:numPr>
          <w:ilvl w:val="0"/>
          <w:numId w:val="2"/>
        </w:numPr>
        <w:spacing w:before="60" w:after="60" w:line="240" w:lineRule="auto"/>
        <w:rPr>
          <w:rFonts w:ascii="Calibri" w:hAnsi="Calibri"/>
        </w:rPr>
      </w:pPr>
      <w:r w:rsidRPr="2F2BBCF1" w:rsidR="14A2CBEE">
        <w:rPr>
          <w:rFonts w:ascii="Calibri" w:hAnsi="Calibri"/>
        </w:rPr>
        <w:t>Data Protection Policy</w:t>
      </w:r>
    </w:p>
    <w:p w:rsidR="2F2BBCF1" w:rsidP="2F2BBCF1" w:rsidRDefault="2F2BBCF1" w14:paraId="287F9FD2" w14:textId="7EE42646">
      <w:pPr>
        <w:pStyle w:val="ListParagraph"/>
        <w:spacing w:before="60" w:after="60" w:line="240" w:lineRule="auto"/>
        <w:ind w:left="540"/>
        <w:rPr>
          <w:rFonts w:ascii="Calibri" w:hAnsi="Calibri"/>
        </w:rPr>
      </w:pPr>
    </w:p>
    <w:p w:rsidR="00D001E1" w:rsidP="2F2BBCF1" w:rsidRDefault="00D001E1" w14:paraId="66F09F1A" w14:textId="3C226407">
      <w:pPr>
        <w:spacing w:before="80" w:line="240" w:lineRule="auto"/>
        <w:rPr>
          <w:b w:val="1"/>
          <w:bCs w:val="1"/>
          <w:u w:val="single"/>
        </w:rPr>
      </w:pPr>
      <w:r w:rsidRPr="2F2BBCF1" w:rsidR="00004459">
        <w:rPr>
          <w:b w:val="1"/>
          <w:bCs w:val="1"/>
          <w:u w:val="single"/>
        </w:rPr>
        <w:t>Appendix A: Key Contacts</w:t>
      </w: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2700"/>
        <w:gridCol w:w="6326"/>
      </w:tblGrid>
      <w:tr w:rsidR="00AE10CA" w:rsidTr="2F2BBCF1" w14:paraId="143D75C5"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2736C824" w14:textId="77777777">
            <w:pPr>
              <w:spacing w:line="240" w:lineRule="auto"/>
            </w:pPr>
            <w:r w:rsidRPr="2F2BBCF1" w:rsidR="00004459">
              <w:rPr>
                <w:b w:val="1"/>
                <w:bCs w:val="1"/>
                <w:sz w:val="21"/>
                <w:szCs w:val="21"/>
              </w:rPr>
              <w:t>Medical Lead / Policy Owner</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AE10CA" w14:paraId="7BA8C293" w14:textId="1751935F">
            <w:pPr>
              <w:spacing w:line="240" w:lineRule="auto"/>
            </w:pPr>
            <w:r w:rsidR="2C84CCC0">
              <w:rPr/>
              <w:t>Jen Gregson</w:t>
            </w:r>
          </w:p>
        </w:tc>
      </w:tr>
      <w:tr w:rsidR="00AE10CA" w:rsidTr="2F2BBCF1" w14:paraId="448FC57B"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4DBBD7E" w14:textId="77777777">
            <w:pPr>
              <w:spacing w:line="240" w:lineRule="auto"/>
            </w:pPr>
            <w:r w:rsidRPr="2F2BBCF1" w:rsidR="00004459">
              <w:rPr>
                <w:b w:val="1"/>
                <w:bCs w:val="1"/>
                <w:sz w:val="21"/>
                <w:szCs w:val="21"/>
              </w:rPr>
              <w:t>Inclusion Co-ordinator</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4D0143B8" w14:textId="77777777">
            <w:pPr>
              <w:spacing w:line="240" w:lineRule="auto"/>
            </w:pPr>
            <w:r w:rsidRPr="2F2BBCF1" w:rsidR="00004459">
              <w:rPr>
                <w:sz w:val="21"/>
                <w:szCs w:val="21"/>
              </w:rPr>
              <w:t>Natalie Kelly</w:t>
            </w:r>
          </w:p>
        </w:tc>
      </w:tr>
      <w:tr w:rsidR="00AE10CA" w:rsidTr="2F2BBCF1" w14:paraId="4A414AE2"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5A97DF24" w14:textId="77777777">
            <w:pPr>
              <w:spacing w:line="240" w:lineRule="auto"/>
            </w:pPr>
            <w:r w:rsidRPr="2F2BBCF1" w:rsidR="00004459">
              <w:rPr>
                <w:b w:val="1"/>
                <w:bCs w:val="1"/>
                <w:sz w:val="21"/>
                <w:szCs w:val="21"/>
              </w:rPr>
              <w:t>Headteacher</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0F5851A8" w14:textId="77777777">
            <w:pPr>
              <w:spacing w:line="240" w:lineRule="auto"/>
            </w:pPr>
            <w:r w:rsidRPr="2F2BBCF1" w:rsidR="00004459">
              <w:rPr>
                <w:sz w:val="21"/>
                <w:szCs w:val="21"/>
              </w:rPr>
              <w:t>Amy Luu</w:t>
            </w:r>
          </w:p>
        </w:tc>
      </w:tr>
      <w:tr w:rsidR="00AE10CA" w:rsidTr="2F2BBCF1" w14:paraId="54B8580B"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45E2AA6D" w14:textId="77777777">
            <w:pPr>
              <w:spacing w:line="240" w:lineRule="auto"/>
            </w:pPr>
            <w:r w:rsidRPr="2F2BBCF1" w:rsidR="00004459">
              <w:rPr>
                <w:b w:val="1"/>
                <w:bCs w:val="1"/>
                <w:sz w:val="21"/>
                <w:szCs w:val="21"/>
              </w:rPr>
              <w:t>Medical Room</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23B0E7C6" w14:textId="77777777">
            <w:pPr>
              <w:spacing w:line="240" w:lineRule="auto"/>
            </w:pPr>
            <w:r w:rsidRPr="2F2BBCF1" w:rsidR="00004459">
              <w:rPr>
                <w:sz w:val="21"/>
                <w:szCs w:val="21"/>
              </w:rPr>
              <w:t>Dedicated medical room on site. Controlled drugs double-locked.</w:t>
            </w:r>
          </w:p>
        </w:tc>
      </w:tr>
      <w:tr w:rsidR="00AE10CA" w:rsidTr="2F2BBCF1" w14:paraId="03E0F48A"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3F1671EB" w14:textId="77777777">
            <w:pPr>
              <w:spacing w:line="240" w:lineRule="auto"/>
            </w:pPr>
            <w:r w:rsidRPr="2F2BBCF1" w:rsidR="00004459">
              <w:rPr>
                <w:b w:val="1"/>
                <w:bCs w:val="1"/>
                <w:sz w:val="21"/>
                <w:szCs w:val="21"/>
              </w:rPr>
              <w:t>Medical Tracker</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5B1D08A1" w14:textId="77777777">
            <w:pPr>
              <w:spacing w:line="240" w:lineRule="auto"/>
            </w:pPr>
            <w:r w:rsidRPr="2F2BBCF1" w:rsidR="00004459">
              <w:rPr>
                <w:sz w:val="21"/>
                <w:szCs w:val="21"/>
              </w:rPr>
              <w:t>www.medicaltracker.co.uk — digital IHCP and medicines records</w:t>
            </w:r>
          </w:p>
        </w:tc>
      </w:tr>
      <w:tr w:rsidR="00AE10CA" w:rsidTr="2F2BBCF1" w14:paraId="370F6884"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681202C2" w14:textId="77777777">
            <w:pPr>
              <w:spacing w:line="240" w:lineRule="auto"/>
            </w:pPr>
            <w:r w:rsidRPr="2F2BBCF1" w:rsidR="00004459">
              <w:rPr>
                <w:b w:val="1"/>
                <w:bCs w:val="1"/>
                <w:sz w:val="21"/>
                <w:szCs w:val="21"/>
              </w:rPr>
              <w:t>School Nursing Service</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1600C843" w14:textId="77777777">
            <w:pPr>
              <w:spacing w:line="240" w:lineRule="auto"/>
            </w:pPr>
            <w:r w:rsidRPr="2F2BBCF1" w:rsidR="00004459">
              <w:rPr>
                <w:sz w:val="21"/>
                <w:szCs w:val="21"/>
              </w:rPr>
              <w:t>South Cambridgeshire school nursing service</w:t>
            </w:r>
          </w:p>
        </w:tc>
      </w:tr>
      <w:tr w:rsidR="00AE10CA" w:rsidTr="2F2BBCF1" w14:paraId="1F03C7FC" w14:textId="77777777">
        <w:tc>
          <w:tcPr>
            <w:tcW w:w="2700"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65294FF1" w14:textId="77777777">
            <w:pPr>
              <w:spacing w:line="240" w:lineRule="auto"/>
            </w:pPr>
            <w:r w:rsidRPr="2F2BBCF1" w:rsidR="00004459">
              <w:rPr>
                <w:b w:val="1"/>
                <w:bCs w:val="1"/>
                <w:sz w:val="21"/>
                <w:szCs w:val="21"/>
              </w:rPr>
              <w:t>Emergency services</w:t>
            </w:r>
          </w:p>
        </w:tc>
        <w:tc>
          <w:tcPr>
            <w:tcW w:w="6326" w:type="dxa"/>
            <w:tcBorders>
              <w:top w:val="single" w:color="B7B7B7" w:sz="4" w:space="0"/>
              <w:left w:val="single" w:color="B7B7B7" w:sz="4" w:space="0"/>
              <w:bottom w:val="single" w:color="B7B7B7" w:sz="4" w:space="0"/>
              <w:right w:val="single" w:color="B7B7B7" w:sz="4" w:space="0"/>
            </w:tcBorders>
            <w:tcMar>
              <w:top w:w="80" w:type="dxa"/>
              <w:left w:w="120" w:type="dxa"/>
              <w:bottom w:w="80" w:type="dxa"/>
              <w:right w:w="120" w:type="dxa"/>
            </w:tcMar>
          </w:tcPr>
          <w:p w:rsidR="00AE10CA" w:rsidP="2F2BBCF1" w:rsidRDefault="00004459" w14:paraId="7CECAF08" w14:textId="77777777">
            <w:pPr>
              <w:spacing w:line="240" w:lineRule="auto"/>
            </w:pPr>
            <w:r w:rsidRPr="2F2BBCF1" w:rsidR="00004459">
              <w:rPr>
                <w:sz w:val="21"/>
                <w:szCs w:val="21"/>
              </w:rPr>
              <w:t>999 — for all life-threatening emergencies</w:t>
            </w:r>
          </w:p>
        </w:tc>
      </w:tr>
    </w:tbl>
    <w:p w:rsidR="00AE10CA" w:rsidP="2F2BBCF1" w:rsidRDefault="00004459" w14:paraId="4EEE1C36" w14:textId="4C98F5E6">
      <w:pPr>
        <w:pStyle w:val="Normal"/>
        <w:spacing w:before="200" w:line="240" w:lineRule="auto"/>
        <w:rPr>
          <w:b w:val="1"/>
          <w:bCs w:val="1"/>
          <w:u w:val="single"/>
        </w:rPr>
      </w:pPr>
      <w:r w:rsidRPr="2F2BBCF1" w:rsidR="00004459">
        <w:rPr>
          <w:b w:val="1"/>
          <w:bCs w:val="1"/>
          <w:u w:val="single"/>
        </w:rPr>
        <w:t xml:space="preserve">Appendix </w:t>
      </w:r>
      <w:r w:rsidRPr="2F2BBCF1" w:rsidR="1208D9BD">
        <w:rPr>
          <w:b w:val="1"/>
          <w:bCs w:val="1"/>
          <w:u w:val="single"/>
        </w:rPr>
        <w:t>B</w:t>
      </w:r>
      <w:r w:rsidRPr="2F2BBCF1" w:rsidR="00004459">
        <w:rPr>
          <w:b w:val="1"/>
          <w:bCs w:val="1"/>
          <w:u w:val="single"/>
        </w:rPr>
        <w:t>: Process for Developing an IHCP at BCPS</w:t>
      </w:r>
    </w:p>
    <w:p w:rsidR="00AE10CA" w:rsidP="2F2BBCF1" w:rsidRDefault="00AE10CA" w14:paraId="1FBD1F8E" w14:textId="77777777">
      <w:pPr>
        <w:spacing w:before="80" w:line="240" w:lineRule="auto"/>
      </w:pPr>
    </w:p>
    <w:tbl>
      <w:tblPr>
        <w:tblW w:w="9026"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left w:w="10" w:type="dxa"/>
          <w:right w:w="10" w:type="dxa"/>
        </w:tblCellMar>
        <w:tblLook w:val="04A0" w:firstRow="1" w:lastRow="0" w:firstColumn="1" w:lastColumn="0" w:noHBand="0" w:noVBand="1"/>
      </w:tblPr>
      <w:tblGrid>
        <w:gridCol w:w="9026"/>
      </w:tblGrid>
      <w:tr w:rsidR="00AE10CA" w:rsidTr="2F2BBCF1" w14:paraId="4E430ADE" w14:textId="77777777">
        <w:tc>
          <w:tcPr>
            <w:tcW w:w="9026" w:type="dxa"/>
            <w:tcBorders>
              <w:top w:val="single" w:color="B7B7B7" w:sz="4" w:space="0"/>
              <w:left w:val="single" w:color="B7B7B7" w:sz="4" w:space="0"/>
              <w:bottom w:val="single" w:color="B7B7B7" w:sz="4" w:space="0"/>
              <w:right w:val="single" w:color="B7B7B7" w:sz="4" w:space="0"/>
            </w:tcBorders>
            <w:tcMar>
              <w:top w:w="120" w:type="dxa"/>
              <w:left w:w="200" w:type="dxa"/>
              <w:bottom w:w="120" w:type="dxa"/>
              <w:right w:w="200" w:type="dxa"/>
            </w:tcMar>
          </w:tcPr>
          <w:p w:rsidR="006B06B3" w:rsidP="2F2BBCF1" w:rsidRDefault="00AA001C" w14:paraId="39DD2AFB" w14:textId="77777777">
            <w:pPr>
              <w:spacing w:line="240" w:lineRule="auto"/>
            </w:pPr>
            <w:r w:rsidRPr="2F2BBCF1" w:rsidR="47E28C2B">
              <w:rPr>
                <w:sz w:val="21"/>
                <w:szCs w:val="21"/>
              </w:rPr>
              <w:t>Input from an appropriate healthcare professional is sought where needed to ensure the plan is clinically informed and safe.</w:t>
            </w:r>
          </w:p>
        </w:tc>
      </w:tr>
    </w:tbl>
    <w:p w:rsidR="00AE10CA" w:rsidP="2F2BBCF1" w:rsidRDefault="00004459" w14:paraId="3ABB08B0" w14:textId="2FA9B833">
      <w:pPr>
        <w:pStyle w:val="Normal"/>
        <w:spacing w:before="200" w:line="240" w:lineRule="auto"/>
        <w:rPr>
          <w:b w:val="1"/>
          <w:bCs w:val="1"/>
          <w:u w:val="single"/>
        </w:rPr>
      </w:pPr>
      <w:r w:rsidRPr="2F2BBCF1" w:rsidR="00004459">
        <w:rPr>
          <w:b w:val="1"/>
          <w:bCs w:val="1"/>
          <w:u w:val="single"/>
        </w:rPr>
        <w:t xml:space="preserve">Appendix </w:t>
      </w:r>
      <w:r w:rsidRPr="2F2BBCF1" w:rsidR="49C3E4B6">
        <w:rPr>
          <w:b w:val="1"/>
          <w:bCs w:val="1"/>
          <w:u w:val="single"/>
        </w:rPr>
        <w:t>C</w:t>
      </w:r>
      <w:r w:rsidRPr="2F2BBCF1" w:rsidR="00004459">
        <w:rPr>
          <w:b w:val="1"/>
          <w:bCs w:val="1"/>
          <w:u w:val="single"/>
        </w:rPr>
        <w:t>: Allergy Risk Assessment</w:t>
      </w:r>
    </w:p>
    <w:p w:rsidR="00AE10CA" w:rsidP="2F2BBCF1" w:rsidRDefault="00004459" w14:paraId="3449084D" w14:textId="2D9CA33E">
      <w:pPr>
        <w:spacing w:before="80" w:after="100" w:line="240" w:lineRule="auto"/>
      </w:pPr>
      <w:r w:rsidR="00004459">
        <w:rPr/>
        <w:t xml:space="preserve">BCPS uses the Anaphylaxis UK ‘Allergy Management Risk Assessment for Individual Students’ template for all pupils with a known allergy. This is completed by </w:t>
      </w:r>
      <w:r w:rsidR="00226AF5">
        <w:rPr/>
        <w:t xml:space="preserve">the appropriate named member of staff </w:t>
      </w:r>
      <w:r w:rsidR="00004459">
        <w:rPr/>
        <w:t>in liaison with parents and the pupil.</w:t>
      </w:r>
    </w:p>
    <w:p w:rsidR="00AE10CA" w:rsidP="2F2BBCF1" w:rsidRDefault="00004459" w14:paraId="70D04CEF" w14:textId="77777777">
      <w:pPr>
        <w:spacing w:before="80" w:after="100" w:line="240" w:lineRule="auto"/>
      </w:pPr>
      <w:r w:rsidR="00004459">
        <w:rPr/>
        <w:t>The template covers medication storage, food and drink, curriculum activities, off-site activities, and a risk analysis tool (probability x impact) with an action planning section. Completed assessments are held on Medical Tracker alongside the pupil’s IHCP.</w:t>
      </w:r>
    </w:p>
    <w:p w:rsidR="00AE10CA" w:rsidP="2F2BBCF1" w:rsidRDefault="00004459" w14:paraId="02245A4C" w14:textId="77777777">
      <w:pPr>
        <w:spacing w:before="80" w:after="100" w:line="240" w:lineRule="auto"/>
      </w:pPr>
      <w:r w:rsidR="00004459">
        <w:rPr/>
        <w:t>The template can be accessed at: www.anaphylaxis.org.uk/downloads-form/safer-schools-download/</w:t>
      </w:r>
    </w:p>
    <w:p w:rsidR="00AE10CA" w:rsidP="2F2BBCF1" w:rsidRDefault="00AE10CA" w14:paraId="47A8D79F" w14:textId="77777777">
      <w:pPr>
        <w:spacing w:before="200" w:line="240" w:lineRule="auto"/>
      </w:pPr>
    </w:p>
    <w:p w:rsidR="006B06B3" w:rsidP="2F2BBCF1" w:rsidRDefault="006B06B3" w14:paraId="2982FB64" w14:textId="1D69BB38">
      <w:pPr>
        <w:spacing w:line="240" w:lineRule="auto"/>
      </w:pPr>
    </w:p>
    <w:sectPr w:rsidR="006B06B3">
      <w:headerReference w:type="default" r:id="rId13"/>
      <w:footerReference w:type="default" r:id="rId14"/>
      <w:pgSz w:w="11906" w:h="16838" w:orient="portrait"/>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001C" w:rsidRDefault="00AA001C" w14:paraId="781FB62C" w14:textId="77777777">
      <w:r>
        <w:separator/>
      </w:r>
    </w:p>
  </w:endnote>
  <w:endnote w:type="continuationSeparator" w:id="0">
    <w:p w:rsidR="00AA001C" w:rsidRDefault="00AA001C" w14:paraId="5AD5C5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06B3" w:rsidRDefault="006B06B3" w14:paraId="5DAB6C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10CA" w:rsidRDefault="00AE10CA" w14:paraId="1FE568CF" w14:textId="77777777">
    <w:pPr>
      <w:tabs>
        <w:tab w:val="right" w:pos="9026"/>
      </w:tabs>
      <w:spacing w:before="120"/>
    </w:pPr>
  </w:p>
  <w:p w:rsidR="00AE10CA" w:rsidRDefault="00AE10CA" w14:paraId="3EF29E92" w14:textId="77777777">
    <w:pPr>
      <w:spacing w:before="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001C" w:rsidRDefault="00AA001C" w14:paraId="6C900374" w14:textId="77777777">
      <w:r>
        <w:separator/>
      </w:r>
    </w:p>
  </w:footnote>
  <w:footnote w:type="continuationSeparator" w:id="0">
    <w:p w:rsidR="00AA001C" w:rsidRDefault="00AA001C" w14:paraId="424138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06B3" w:rsidRDefault="006B06B3" w14:paraId="0A37501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10CA" w:rsidRDefault="00AE10CA" w14:paraId="2C537D5D" w14:textId="77777777">
    <w:pPr>
      <w:spacing w:after="120"/>
    </w:pPr>
  </w:p>
</w:hdr>
</file>

<file path=word/intelligence2.xml><?xml version="1.0" encoding="utf-8"?>
<int2:intelligence xmlns:int2="http://schemas.microsoft.com/office/intelligence/2020/intelligence">
  <int2:observations>
    <int2:textHash int2:hashCode="pUlHan5junEQqV" int2:id="RuBdpOkK">
      <int2:state int2:type="spell" int2:value="Rejected"/>
    </int2:textHash>
    <int2:bookmark int2:bookmarkName="_Int_gkUNTorK" int2:invalidationBookmarkName="" int2:hashCode="uKgvZ8vlwXt8i7" int2:id="UsnIWgmW">
      <int2:state int2:type="gram" int2:value="Rejected"/>
    </int2:bookmark>
    <int2:bookmark int2:bookmarkName="_Int_okILEFz7" int2:invalidationBookmarkName="" int2:hashCode="wVdx/HekXa4zkR" int2:id="1lfS3EzM">
      <int2:state int2:type="gram" int2:value="Rejected"/>
    </int2:bookmark>
    <int2:bookmark int2:bookmarkName="_Int_rqinUJ7l" int2:invalidationBookmarkName="" int2:hashCode="fUSxq5arkRFBwn" int2:id="vdczbfys">
      <int2:state int2:type="style" int2:value="Rejected"/>
    </int2:bookmark>
    <int2:bookmark int2:bookmarkName="_Int_ViIOoDdO" int2:invalidationBookmarkName="" int2:hashCode="bBJXF+yTzUOwsp" int2:id="c47qVSN0">
      <int2:state int2:type="gram" int2:value="Rejected"/>
    </int2:bookmark>
    <int2:bookmark int2:bookmarkName="_Int_N6UYajEP" int2:invalidationBookmarkName="" int2:hashCode="W1DA7ybVG2b7QG" int2:id="uTPzbFv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1D4"/>
    <w:multiLevelType w:val="hybridMultilevel"/>
    <w:tmpl w:val="981C1308"/>
    <w:lvl w:ilvl="0" w:tplc="57D854E6">
      <w:start w:val="1"/>
      <w:numFmt w:val="bullet"/>
      <w:lvlText w:val="•"/>
      <w:lvlJc w:val="left"/>
      <w:pPr>
        <w:ind w:left="540" w:hanging="360"/>
      </w:pPr>
    </w:lvl>
    <w:lvl w:ilvl="1" w:tplc="72D85BD6">
      <w:numFmt w:val="decimal"/>
      <w:lvlText w:val=""/>
      <w:lvlJc w:val="left"/>
    </w:lvl>
    <w:lvl w:ilvl="2" w:tplc="94F869DE">
      <w:numFmt w:val="decimal"/>
      <w:lvlText w:val=""/>
      <w:lvlJc w:val="left"/>
    </w:lvl>
    <w:lvl w:ilvl="3" w:tplc="D3F87196">
      <w:numFmt w:val="decimal"/>
      <w:lvlText w:val=""/>
      <w:lvlJc w:val="left"/>
    </w:lvl>
    <w:lvl w:ilvl="4" w:tplc="171CCC78">
      <w:numFmt w:val="decimal"/>
      <w:lvlText w:val=""/>
      <w:lvlJc w:val="left"/>
    </w:lvl>
    <w:lvl w:ilvl="5" w:tplc="A9E072E0">
      <w:numFmt w:val="decimal"/>
      <w:lvlText w:val=""/>
      <w:lvlJc w:val="left"/>
    </w:lvl>
    <w:lvl w:ilvl="6" w:tplc="7EFE3696">
      <w:numFmt w:val="decimal"/>
      <w:lvlText w:val=""/>
      <w:lvlJc w:val="left"/>
    </w:lvl>
    <w:lvl w:ilvl="7" w:tplc="A208BA8A">
      <w:numFmt w:val="decimal"/>
      <w:lvlText w:val=""/>
      <w:lvlJc w:val="left"/>
    </w:lvl>
    <w:lvl w:ilvl="8" w:tplc="B322D33A">
      <w:numFmt w:val="decimal"/>
      <w:lvlText w:val=""/>
      <w:lvlJc w:val="left"/>
    </w:lvl>
  </w:abstractNum>
  <w:abstractNum w:abstractNumId="1" w15:restartNumberingAfterBreak="0">
    <w:nsid w:val="53CA3E7F"/>
    <w:multiLevelType w:val="hybridMultilevel"/>
    <w:tmpl w:val="75908C56"/>
    <w:lvl w:ilvl="0" w:tplc="42B227B0">
      <w:start w:val="1"/>
      <w:numFmt w:val="bullet"/>
      <w:lvlText w:val="●"/>
      <w:lvlJc w:val="left"/>
      <w:pPr>
        <w:ind w:left="720" w:hanging="360"/>
      </w:pPr>
    </w:lvl>
    <w:lvl w:ilvl="1" w:tplc="1542D1F4">
      <w:start w:val="1"/>
      <w:numFmt w:val="bullet"/>
      <w:lvlText w:val="○"/>
      <w:lvlJc w:val="left"/>
      <w:pPr>
        <w:ind w:left="1440" w:hanging="360"/>
      </w:pPr>
    </w:lvl>
    <w:lvl w:ilvl="2" w:tplc="F662924A">
      <w:start w:val="1"/>
      <w:numFmt w:val="bullet"/>
      <w:lvlText w:val="■"/>
      <w:lvlJc w:val="left"/>
      <w:pPr>
        <w:ind w:left="2160" w:hanging="360"/>
      </w:pPr>
    </w:lvl>
    <w:lvl w:ilvl="3" w:tplc="989286CC">
      <w:start w:val="1"/>
      <w:numFmt w:val="bullet"/>
      <w:lvlText w:val="●"/>
      <w:lvlJc w:val="left"/>
      <w:pPr>
        <w:ind w:left="2880" w:hanging="360"/>
      </w:pPr>
    </w:lvl>
    <w:lvl w:ilvl="4" w:tplc="CCE65384">
      <w:start w:val="1"/>
      <w:numFmt w:val="bullet"/>
      <w:lvlText w:val="○"/>
      <w:lvlJc w:val="left"/>
      <w:pPr>
        <w:ind w:left="3600" w:hanging="360"/>
      </w:pPr>
    </w:lvl>
    <w:lvl w:ilvl="5" w:tplc="7ACAFF06">
      <w:start w:val="1"/>
      <w:numFmt w:val="bullet"/>
      <w:lvlText w:val="■"/>
      <w:lvlJc w:val="left"/>
      <w:pPr>
        <w:ind w:left="4320" w:hanging="360"/>
      </w:pPr>
    </w:lvl>
    <w:lvl w:ilvl="6" w:tplc="2CAABE56">
      <w:start w:val="1"/>
      <w:numFmt w:val="bullet"/>
      <w:lvlText w:val="●"/>
      <w:lvlJc w:val="left"/>
      <w:pPr>
        <w:ind w:left="5040" w:hanging="360"/>
      </w:pPr>
    </w:lvl>
    <w:lvl w:ilvl="7" w:tplc="8214A236">
      <w:start w:val="1"/>
      <w:numFmt w:val="bullet"/>
      <w:lvlText w:val="●"/>
      <w:lvlJc w:val="left"/>
      <w:pPr>
        <w:ind w:left="5760" w:hanging="360"/>
      </w:pPr>
    </w:lvl>
    <w:lvl w:ilvl="8" w:tplc="84F2A6A4">
      <w:start w:val="1"/>
      <w:numFmt w:val="bullet"/>
      <w:lvlText w:val="●"/>
      <w:lvlJc w:val="left"/>
      <w:pPr>
        <w:ind w:left="6480" w:hanging="360"/>
      </w:pPr>
    </w:lvl>
  </w:abstractNum>
  <w:num w:numId="1" w16cid:durableId="718171131">
    <w:abstractNumId w:val="1"/>
    <w:lvlOverride w:ilvl="0">
      <w:startOverride w:val="1"/>
    </w:lvlOverride>
  </w:num>
  <w:num w:numId="2" w16cid:durableId="489029647">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0CA"/>
    <w:rsid w:val="00004459"/>
    <w:rsid w:val="00030F32"/>
    <w:rsid w:val="0007096E"/>
    <w:rsid w:val="000763A4"/>
    <w:rsid w:val="00080D60"/>
    <w:rsid w:val="0008773A"/>
    <w:rsid w:val="000C77F9"/>
    <w:rsid w:val="00195196"/>
    <w:rsid w:val="00202D3E"/>
    <w:rsid w:val="00224397"/>
    <w:rsid w:val="00226AF5"/>
    <w:rsid w:val="00267976"/>
    <w:rsid w:val="002F1E92"/>
    <w:rsid w:val="00304B61"/>
    <w:rsid w:val="003050F1"/>
    <w:rsid w:val="00360485"/>
    <w:rsid w:val="003840DB"/>
    <w:rsid w:val="0043090E"/>
    <w:rsid w:val="00437959"/>
    <w:rsid w:val="005F10C9"/>
    <w:rsid w:val="00603FFD"/>
    <w:rsid w:val="00615B03"/>
    <w:rsid w:val="006451A3"/>
    <w:rsid w:val="00671E78"/>
    <w:rsid w:val="006A615C"/>
    <w:rsid w:val="006B06B3"/>
    <w:rsid w:val="006F118E"/>
    <w:rsid w:val="00751E4C"/>
    <w:rsid w:val="00753517"/>
    <w:rsid w:val="00767E66"/>
    <w:rsid w:val="008140EF"/>
    <w:rsid w:val="00853DBB"/>
    <w:rsid w:val="00862F89"/>
    <w:rsid w:val="008B2290"/>
    <w:rsid w:val="008C3522"/>
    <w:rsid w:val="008D4674"/>
    <w:rsid w:val="00900D17"/>
    <w:rsid w:val="00921196"/>
    <w:rsid w:val="00931E2B"/>
    <w:rsid w:val="00992E35"/>
    <w:rsid w:val="009D0215"/>
    <w:rsid w:val="00A67AE3"/>
    <w:rsid w:val="00AA001C"/>
    <w:rsid w:val="00AE10CA"/>
    <w:rsid w:val="00B16CB8"/>
    <w:rsid w:val="00B5682E"/>
    <w:rsid w:val="00B61EDB"/>
    <w:rsid w:val="00B64CF8"/>
    <w:rsid w:val="00B84585"/>
    <w:rsid w:val="00BB13D0"/>
    <w:rsid w:val="00BE1F4C"/>
    <w:rsid w:val="00C03E0F"/>
    <w:rsid w:val="00C405F2"/>
    <w:rsid w:val="00C82584"/>
    <w:rsid w:val="00C94D84"/>
    <w:rsid w:val="00D001E1"/>
    <w:rsid w:val="00D137A9"/>
    <w:rsid w:val="00D74E1A"/>
    <w:rsid w:val="00D95F0D"/>
    <w:rsid w:val="00DD73F6"/>
    <w:rsid w:val="00DE10E5"/>
    <w:rsid w:val="00DF54F7"/>
    <w:rsid w:val="00E5050B"/>
    <w:rsid w:val="00E54565"/>
    <w:rsid w:val="00E65F4E"/>
    <w:rsid w:val="00F01701"/>
    <w:rsid w:val="00F07E7D"/>
    <w:rsid w:val="00F1BBF2"/>
    <w:rsid w:val="00FF2026"/>
    <w:rsid w:val="068E87FA"/>
    <w:rsid w:val="0BB0949A"/>
    <w:rsid w:val="0E903222"/>
    <w:rsid w:val="0FC3D52E"/>
    <w:rsid w:val="105B0AF7"/>
    <w:rsid w:val="1208D9BD"/>
    <w:rsid w:val="13623A7E"/>
    <w:rsid w:val="13966584"/>
    <w:rsid w:val="14A2CBEE"/>
    <w:rsid w:val="1600B1EB"/>
    <w:rsid w:val="17436038"/>
    <w:rsid w:val="197EE5CF"/>
    <w:rsid w:val="1A156315"/>
    <w:rsid w:val="1E8BDAF8"/>
    <w:rsid w:val="205947A2"/>
    <w:rsid w:val="2136481C"/>
    <w:rsid w:val="227BEDEF"/>
    <w:rsid w:val="23F268AD"/>
    <w:rsid w:val="263E28EF"/>
    <w:rsid w:val="28BFE8EA"/>
    <w:rsid w:val="29814C3A"/>
    <w:rsid w:val="2BC63093"/>
    <w:rsid w:val="2BDD915B"/>
    <w:rsid w:val="2C84CCC0"/>
    <w:rsid w:val="2C8E43E1"/>
    <w:rsid w:val="2EF58BCC"/>
    <w:rsid w:val="2F2BBCF1"/>
    <w:rsid w:val="305391A1"/>
    <w:rsid w:val="3122D9B7"/>
    <w:rsid w:val="352F000A"/>
    <w:rsid w:val="36BCA673"/>
    <w:rsid w:val="3927E52E"/>
    <w:rsid w:val="3B9376D1"/>
    <w:rsid w:val="3CBB77D9"/>
    <w:rsid w:val="3CF975E5"/>
    <w:rsid w:val="42D29666"/>
    <w:rsid w:val="47E28C2B"/>
    <w:rsid w:val="49C3E4B6"/>
    <w:rsid w:val="4BC273C5"/>
    <w:rsid w:val="4C264524"/>
    <w:rsid w:val="4C2721E8"/>
    <w:rsid w:val="4DCF38A3"/>
    <w:rsid w:val="4E0C6758"/>
    <w:rsid w:val="57281AAD"/>
    <w:rsid w:val="5CA7FE3B"/>
    <w:rsid w:val="600C8E2C"/>
    <w:rsid w:val="65E73C56"/>
    <w:rsid w:val="68B3C39F"/>
    <w:rsid w:val="69DFFF9D"/>
    <w:rsid w:val="6C0E0787"/>
    <w:rsid w:val="6C13E4C7"/>
    <w:rsid w:val="6FEF002F"/>
    <w:rsid w:val="738E0973"/>
    <w:rsid w:val="74148A48"/>
    <w:rsid w:val="77D008FB"/>
    <w:rsid w:val="78C82B9C"/>
    <w:rsid w:val="7B0FE236"/>
    <w:rsid w:val="7BFE2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A32B"/>
  <w15:docId w15:val="{09988302-94E6-4797-AE60-D9283639E0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76" w:lineRule="auto"/>
    </w:pPr>
    <w:rPr>
      <w:rFonts w:ascii="Calibri" w:hAnsi="Calibri"/>
    </w:rPr>
  </w:style>
  <w:style w:type="paragraph" w:styleId="Heading1">
    <w:name w:val="heading 1"/>
    <w:uiPriority w:val="9"/>
    <w:qFormat/>
    <w:pPr>
      <w:spacing w:before="280" w:after="160"/>
      <w:outlineLvl w:val="0"/>
    </w:pPr>
    <w:rPr>
      <w:rFonts w:ascii="Calibri" w:hAnsi="Calibri"/>
      <w:b/>
      <w:bCs/>
      <w:sz w:val="24"/>
      <w:szCs w:val="28"/>
      <w:u w:val="single"/>
    </w:rPr>
  </w:style>
  <w:style w:type="paragraph" w:styleId="Heading2">
    <w:name w:val="heading 2"/>
    <w:uiPriority w:val="9"/>
    <w:unhideWhenUsed/>
    <w:qFormat/>
    <w:pPr>
      <w:spacing w:before="280" w:after="160"/>
      <w:outlineLvl w:val="1"/>
    </w:pPr>
    <w:rPr>
      <w:rFonts w:ascii="Calibri" w:hAnsi="Calibri"/>
      <w:b/>
      <w:bCs/>
      <w:sz w:val="24"/>
      <w:szCs w:val="24"/>
      <w:u w:val="single"/>
    </w:rPr>
  </w:style>
  <w:style w:type="paragraph" w:styleId="Heading3">
    <w:name w:val="heading 3"/>
    <w:uiPriority w:val="9"/>
    <w:semiHidden/>
    <w:unhideWhenUsed/>
    <w:qFormat/>
    <w:pPr>
      <w:spacing w:before="280" w:after="160"/>
      <w:outlineLvl w:val="2"/>
    </w:pPr>
    <w:rPr>
      <w:rFonts w:ascii="Calibri" w:hAnsi="Calibri"/>
      <w:b/>
      <w:bCs/>
      <w:sz w:val="24"/>
      <w:u w:val="singl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267976"/>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267976"/>
    <w:rPr>
      <w:rFonts w:ascii="Calibri" w:hAnsi="Calibri"/>
    </w:rPr>
  </w:style>
  <w:style w:type="paragraph" w:styleId="Footer">
    <w:name w:val="footer"/>
    <w:basedOn w:val="Normal"/>
    <w:link w:val="FooterChar"/>
    <w:uiPriority w:val="99"/>
    <w:semiHidden/>
    <w:unhideWhenUsed/>
    <w:rsid w:val="00267976"/>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26797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microsoft.com/office/2020/10/relationships/intelligence" Target="intelligence2.xml" Id="R392d2e26f4584ff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4B5AE7C061943AC8FB9FBCFDC167D" ma:contentTypeVersion="11" ma:contentTypeDescription="Create a new document." ma:contentTypeScope="" ma:versionID="5c700640b4a6d0d94fb5a236ca4c8e35">
  <xsd:schema xmlns:xsd="http://www.w3.org/2001/XMLSchema" xmlns:xs="http://www.w3.org/2001/XMLSchema" xmlns:p="http://schemas.microsoft.com/office/2006/metadata/properties" xmlns:ns2="e2524a2c-4cd1-4b9e-a846-0d861346a6d2" xmlns:ns3="bdb04f68-a0b1-4ec1-8c7e-4aed3308801b" targetNamespace="http://schemas.microsoft.com/office/2006/metadata/properties" ma:root="true" ma:fieldsID="791a4904e26e99eda01baf13e40aed20" ns2:_="" ns3:_="">
    <xsd:import namespace="e2524a2c-4cd1-4b9e-a846-0d861346a6d2"/>
    <xsd:import namespace="bdb04f68-a0b1-4ec1-8c7e-4aed3308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24a2c-4cd1-4b9e-a846-0d861346a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ba9155-0b9c-4ca7-b0c1-592edd421d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4f68-a0b1-4ec1-8c7e-4aed33088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3b07-bd9c-48e3-808c-c8797eea222b}" ma:internalName="TaxCatchAll" ma:showField="CatchAllData" ma:web="bdb04f68-a0b1-4ec1-8c7e-4aed3308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524a2c-4cd1-4b9e-a846-0d861346a6d2">
      <Terms xmlns="http://schemas.microsoft.com/office/infopath/2007/PartnerControls"/>
    </lcf76f155ced4ddcb4097134ff3c332f>
    <TaxCatchAll xmlns="bdb04f68-a0b1-4ec1-8c7e-4aed3308801b" xsi:nil="true"/>
  </documentManagement>
</p:properties>
</file>

<file path=customXml/itemProps1.xml><?xml version="1.0" encoding="utf-8"?>
<ds:datastoreItem xmlns:ds="http://schemas.openxmlformats.org/officeDocument/2006/customXml" ds:itemID="{56203AF2-BCCC-4AAA-9ADD-627CB823C1E4}"/>
</file>

<file path=customXml/itemProps2.xml><?xml version="1.0" encoding="utf-8"?>
<ds:datastoreItem xmlns:ds="http://schemas.openxmlformats.org/officeDocument/2006/customXml" ds:itemID="{3053C251-417E-4678-94B1-B55179B2DF3A}">
  <ds:schemaRefs>
    <ds:schemaRef ds:uri="http://schemas.microsoft.com/sharepoint/v3/contenttype/forms"/>
  </ds:schemaRefs>
</ds:datastoreItem>
</file>

<file path=customXml/itemProps3.xml><?xml version="1.0" encoding="utf-8"?>
<ds:datastoreItem xmlns:ds="http://schemas.openxmlformats.org/officeDocument/2006/customXml" ds:itemID="{BC694FDB-33C4-4F59-BC27-84655CEE1215}">
  <ds:schemaRefs>
    <ds:schemaRef ds:uri="http://schemas.microsoft.com/office/2006/metadata/properties"/>
    <ds:schemaRef ds:uri="http://schemas.microsoft.com/office/infopath/2007/PartnerControls"/>
    <ds:schemaRef ds:uri="f27c3fdc-c5f3-4f92-9b47-bb5e97bd2836"/>
    <ds:schemaRef ds:uri="4cd42a92-6cbd-4525-8082-b564011e366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Supporting Pupils at School with Medical Conditions Policy 2026-27</dc:title>
  <dc:subject>Bassingbourn Community Primary School</dc:subject>
  <dc:creator>Un-named</dc:creator>
  <keywords/>
  <lastModifiedBy>Amy Luu</lastModifiedBy>
  <revision>38</revision>
  <dcterms:created xsi:type="dcterms:W3CDTF">2026-06-19T15:46:00.0000000Z</dcterms:created>
  <dcterms:modified xsi:type="dcterms:W3CDTF">2026-09-15T08:28:20.3405465Z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0x0101002A54B5AE7C061943AC8FB9FBCFDC167D</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