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50F05" w:rsidR="00150F05" w:rsidP="00150F05" w:rsidRDefault="00150F05" w14:paraId="184DA0F3" w14:textId="77777777">
      <w:pPr>
        <w:pStyle w:val="Header"/>
        <w:tabs>
          <w:tab w:val="clear" w:pos="4153"/>
          <w:tab w:val="clear" w:pos="8306"/>
        </w:tabs>
        <w:jc w:val="both"/>
        <w:rPr>
          <w:rFonts w:ascii="Calibri" w:hAnsi="Calibri" w:cs="Calibri"/>
          <w:sz w:val="22"/>
          <w:szCs w:val="22"/>
        </w:rPr>
      </w:pPr>
    </w:p>
    <w:p w:rsidRPr="00150F05" w:rsidR="00150F05" w:rsidP="00150F05" w:rsidRDefault="00150F05" w14:paraId="752440AC" w14:textId="77777777">
      <w:pPr>
        <w:pStyle w:val="Header"/>
        <w:tabs>
          <w:tab w:val="clear" w:pos="4153"/>
          <w:tab w:val="clear" w:pos="8306"/>
        </w:tabs>
        <w:rPr>
          <w:rFonts w:ascii="Calibri" w:hAnsi="Calibri" w:cs="Calibri"/>
          <w:sz w:val="22"/>
          <w:szCs w:val="22"/>
        </w:rPr>
      </w:pPr>
    </w:p>
    <w:p w:rsidRPr="00150F05" w:rsidR="00150F05" w:rsidP="00150F05" w:rsidRDefault="00150F05" w14:paraId="0AD201BF" w14:textId="77777777">
      <w:pPr>
        <w:jc w:val="center"/>
        <w:rPr>
          <w:rFonts w:ascii="Calibri" w:hAnsi="Calibri" w:cs="Calibri"/>
          <w:b/>
        </w:rPr>
      </w:pPr>
      <w:r w:rsidRPr="00150F05">
        <w:rPr>
          <w:rFonts w:ascii="Calibri" w:hAnsi="Calibri" w:cs="Calibri"/>
          <w:b/>
          <w:noProof/>
          <w14:ligatures w14:val="standardContextual"/>
        </w:rPr>
        <w:drawing>
          <wp:inline distT="0" distB="0" distL="0" distR="0" wp14:anchorId="2AC9BCAB" wp14:editId="1857AF8F">
            <wp:extent cx="3181406" cy="2872642"/>
            <wp:effectExtent l="0" t="0" r="0" b="4445"/>
            <wp:docPr id="8666382" name="Picture 1"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382" name="Picture 1" descr="A logo for a school&#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328" cy="2881601"/>
                    </a:xfrm>
                    <a:prstGeom prst="rect">
                      <a:avLst/>
                    </a:prstGeom>
                  </pic:spPr>
                </pic:pic>
              </a:graphicData>
            </a:graphic>
          </wp:inline>
        </w:drawing>
      </w:r>
    </w:p>
    <w:p w:rsidRPr="00150F05" w:rsidR="00150F05" w:rsidP="00150F05" w:rsidRDefault="00150F05" w14:paraId="3599A839" w14:textId="77777777">
      <w:pPr>
        <w:jc w:val="center"/>
        <w:rPr>
          <w:rFonts w:ascii="Calibri" w:hAnsi="Calibri" w:cs="Calibri"/>
          <w:b/>
          <w:sz w:val="40"/>
          <w:szCs w:val="40"/>
        </w:rPr>
      </w:pPr>
      <w:r w:rsidRPr="00150F05">
        <w:rPr>
          <w:rFonts w:ascii="Calibri" w:hAnsi="Calibri" w:cs="Calibri"/>
          <w:b/>
          <w:sz w:val="40"/>
          <w:szCs w:val="40"/>
        </w:rPr>
        <w:t>Bassingbourn Community Primary School</w:t>
      </w:r>
    </w:p>
    <w:p w:rsidRPr="00150F05" w:rsidR="00150F05" w:rsidP="00150F05" w:rsidRDefault="00150F05" w14:paraId="62D75025" w14:textId="77777777">
      <w:pPr>
        <w:jc w:val="center"/>
        <w:rPr>
          <w:rFonts w:ascii="Calibri" w:hAnsi="Calibri" w:cs="Calibri"/>
          <w:b/>
          <w:sz w:val="40"/>
          <w:szCs w:val="40"/>
        </w:rPr>
      </w:pPr>
      <w:r w:rsidRPr="00150F05">
        <w:rPr>
          <w:rFonts w:ascii="Calibri" w:hAnsi="Calibri" w:cs="Calibri"/>
          <w:b/>
          <w:sz w:val="40"/>
          <w:szCs w:val="40"/>
        </w:rPr>
        <w:t>Special Educational Needs and Disabilities (SEND) Policy</w:t>
      </w:r>
    </w:p>
    <w:p w:rsidRPr="00150F05" w:rsidR="00150F05" w:rsidP="00150F05" w:rsidRDefault="00150F05" w14:paraId="792A998B" w14:textId="77777777">
      <w:pPr>
        <w:jc w:val="center"/>
        <w:rPr>
          <w:rFonts w:ascii="Calibri" w:hAnsi="Calibri" w:cs="Calibri"/>
          <w:b/>
          <w:sz w:val="40"/>
          <w:szCs w:val="40"/>
        </w:rPr>
      </w:pPr>
    </w:p>
    <w:p w:rsidRPr="00150F05" w:rsidR="00150F05" w:rsidP="00150F05" w:rsidRDefault="00150F05" w14:paraId="72515E3B" w14:textId="77777777">
      <w:pPr>
        <w:jc w:val="center"/>
        <w:rPr>
          <w:rFonts w:ascii="Calibri" w:hAnsi="Calibri" w:cs="Calibri"/>
          <w:b/>
          <w:sz w:val="40"/>
          <w:szCs w:val="40"/>
        </w:rPr>
      </w:pPr>
    </w:p>
    <w:p w:rsidRPr="00150F05" w:rsidR="00150F05" w:rsidP="00150F05" w:rsidRDefault="00150F05" w14:paraId="3698FDA3" w14:textId="77777777">
      <w:pPr>
        <w:rPr>
          <w:rFonts w:ascii="Calibri" w:hAnsi="Calibri" w:cs="Calibri"/>
          <w:b/>
        </w:rPr>
      </w:pPr>
    </w:p>
    <w:p w:rsidRPr="00150F05" w:rsidR="00150F05" w:rsidP="00150F05" w:rsidRDefault="00150F05" w14:paraId="264727F7" w14:textId="14C87BEF">
      <w:pPr>
        <w:rPr>
          <w:rFonts w:ascii="Calibri" w:hAnsi="Calibri" w:cs="Calibri"/>
        </w:rPr>
      </w:pPr>
      <w:r w:rsidRPr="18FA0C91" w:rsidR="00150F05">
        <w:rPr>
          <w:rFonts w:ascii="Calibri" w:hAnsi="Calibri" w:cs="Calibri"/>
        </w:rPr>
        <w:t xml:space="preserve">This policy was ratified </w:t>
      </w:r>
      <w:r w:rsidRPr="18FA0C91" w:rsidR="007F042A">
        <w:rPr>
          <w:rFonts w:ascii="Calibri" w:hAnsi="Calibri" w:cs="Calibri"/>
        </w:rPr>
        <w:t xml:space="preserve">by Governors </w:t>
      </w:r>
      <w:r w:rsidRPr="18FA0C91" w:rsidR="00150F05">
        <w:rPr>
          <w:rFonts w:ascii="Calibri" w:hAnsi="Calibri" w:cs="Calibri"/>
        </w:rPr>
        <w:t>on:</w:t>
      </w:r>
      <w:r>
        <w:tab/>
      </w:r>
      <w:r w:rsidRPr="18FA0C91" w:rsidR="27A167AF">
        <w:rPr>
          <w:rFonts w:ascii="Calibri" w:hAnsi="Calibri" w:cs="Calibri"/>
        </w:rPr>
        <w:t>24</w:t>
      </w:r>
      <w:r w:rsidRPr="18FA0C91" w:rsidR="27A167AF">
        <w:rPr>
          <w:rFonts w:ascii="Calibri" w:hAnsi="Calibri" w:cs="Calibri"/>
          <w:vertAlign w:val="superscript"/>
        </w:rPr>
        <w:t>th</w:t>
      </w:r>
      <w:r w:rsidRPr="18FA0C91" w:rsidR="27A167AF">
        <w:rPr>
          <w:rFonts w:ascii="Calibri" w:hAnsi="Calibri" w:cs="Calibri"/>
        </w:rPr>
        <w:t xml:space="preserve"> September 2026</w:t>
      </w:r>
      <w:r>
        <w:tab/>
      </w:r>
      <w:r>
        <w:tab/>
      </w:r>
    </w:p>
    <w:p w:rsidRPr="00150F05" w:rsidR="00150F05" w:rsidP="00150F05" w:rsidRDefault="00150F05" w14:paraId="12D4E8BA" w14:textId="77777777">
      <w:pPr>
        <w:rPr>
          <w:rFonts w:ascii="Calibri" w:hAnsi="Calibri" w:cs="Calibri"/>
        </w:rPr>
      </w:pPr>
    </w:p>
    <w:p w:rsidR="00150F05" w:rsidRDefault="00150F05" w14:paraId="43C3C07C" w14:textId="6465A926">
      <w:r w:rsidRPr="18FA0C91" w:rsidR="00150F05">
        <w:rPr>
          <w:rFonts w:ascii="Calibri" w:hAnsi="Calibri" w:cs="Calibri"/>
        </w:rPr>
        <w:t>Implemented on:</w:t>
      </w:r>
      <w:r>
        <w:tab/>
      </w:r>
      <w:r>
        <w:tab/>
      </w:r>
      <w:r w:rsidRPr="18FA0C91" w:rsidR="0EE88522">
        <w:rPr>
          <w:rFonts w:ascii="Calibri" w:hAnsi="Calibri" w:cs="Calibri"/>
        </w:rPr>
        <w:t>24</w:t>
      </w:r>
      <w:r w:rsidRPr="18FA0C91" w:rsidR="0EE88522">
        <w:rPr>
          <w:rFonts w:ascii="Calibri" w:hAnsi="Calibri" w:cs="Calibri"/>
          <w:vertAlign w:val="superscript"/>
        </w:rPr>
        <w:t>th</w:t>
      </w:r>
      <w:r w:rsidRPr="18FA0C91" w:rsidR="0EE88522">
        <w:rPr>
          <w:rFonts w:ascii="Calibri" w:hAnsi="Calibri" w:cs="Calibri"/>
        </w:rPr>
        <w:t xml:space="preserve"> September 2026</w:t>
      </w:r>
    </w:p>
    <w:p w:rsidRPr="00150F05" w:rsidR="00150F05" w:rsidP="00150F05" w:rsidRDefault="00150F05" w14:paraId="127445FA" w14:textId="77777777">
      <w:pPr>
        <w:rPr>
          <w:rFonts w:ascii="Calibri" w:hAnsi="Calibri" w:cs="Calibri"/>
        </w:rPr>
      </w:pPr>
    </w:p>
    <w:p w:rsidRPr="00150F05" w:rsidR="00150F05" w:rsidP="00150F05" w:rsidRDefault="00150F05" w14:paraId="11AD5047" w14:textId="72427C8C">
      <w:pPr>
        <w:rPr>
          <w:rFonts w:ascii="Calibri" w:hAnsi="Calibri" w:cs="Calibri"/>
        </w:rPr>
      </w:pPr>
      <w:r w:rsidRPr="18FA0C91" w:rsidR="00150F05">
        <w:rPr>
          <w:rFonts w:ascii="Calibri" w:hAnsi="Calibri" w:cs="Calibri"/>
        </w:rPr>
        <w:t xml:space="preserve">Review date: </w:t>
      </w:r>
      <w:r>
        <w:tab/>
      </w:r>
      <w:r>
        <w:tab/>
      </w:r>
      <w:r>
        <w:tab/>
      </w:r>
      <w:r w:rsidRPr="18FA0C91" w:rsidR="007F042A">
        <w:rPr>
          <w:rFonts w:ascii="Calibri" w:hAnsi="Calibri" w:cs="Calibri"/>
        </w:rPr>
        <w:t>September 202</w:t>
      </w:r>
      <w:r w:rsidRPr="18FA0C91" w:rsidR="55B621F1">
        <w:rPr>
          <w:rFonts w:ascii="Calibri" w:hAnsi="Calibri" w:cs="Calibri"/>
        </w:rPr>
        <w:t>7</w:t>
      </w:r>
      <w:r>
        <w:tab/>
      </w:r>
    </w:p>
    <w:p w:rsidR="00150F05" w:rsidP="00150F05" w:rsidRDefault="00150F05" w14:paraId="3BC8D82B" w14:textId="77777777">
      <w:pPr>
        <w:rPr>
          <w:rFonts w:ascii="Calibri" w:hAnsi="Calibri" w:cs="Calibri"/>
        </w:rPr>
      </w:pPr>
    </w:p>
    <w:p w:rsidR="007F042A" w:rsidP="00150F05" w:rsidRDefault="007F042A" w14:paraId="0EFD742B" w14:textId="77777777">
      <w:pPr>
        <w:rPr>
          <w:rFonts w:ascii="Calibri" w:hAnsi="Calibri" w:cs="Calibri"/>
        </w:rPr>
      </w:pPr>
    </w:p>
    <w:p w:rsidR="007F042A" w:rsidP="00150F05" w:rsidRDefault="007F042A" w14:paraId="3B3AB252" w14:textId="77777777">
      <w:pPr>
        <w:rPr>
          <w:rFonts w:ascii="Calibri" w:hAnsi="Calibri" w:cs="Calibri"/>
        </w:rPr>
      </w:pPr>
    </w:p>
    <w:p w:rsidR="007F042A" w:rsidP="00150F05" w:rsidRDefault="007F042A" w14:paraId="506908A5" w14:textId="77777777">
      <w:pPr>
        <w:rPr>
          <w:rFonts w:ascii="Calibri" w:hAnsi="Calibri" w:cs="Calibri"/>
        </w:rPr>
      </w:pPr>
    </w:p>
    <w:p w:rsidRPr="00150F05" w:rsidR="007F042A" w:rsidP="00150F05" w:rsidRDefault="007F042A" w14:paraId="33C59984" w14:textId="77777777">
      <w:pPr>
        <w:rPr>
          <w:rFonts w:ascii="Calibri" w:hAnsi="Calibri" w:cs="Calibri"/>
        </w:rPr>
      </w:pPr>
    </w:p>
    <w:p w:rsidRPr="00150F05" w:rsidR="00150F05" w:rsidP="00150F05" w:rsidRDefault="00150F05" w14:paraId="2319BDEB" w14:textId="77777777">
      <w:pPr>
        <w:rPr>
          <w:rFonts w:ascii="Calibri" w:hAnsi="Calibri" w:cs="Calibri"/>
        </w:rPr>
      </w:pPr>
    </w:p>
    <w:p w:rsidRPr="00150F05" w:rsidR="00150F05" w:rsidP="00150F05" w:rsidRDefault="00150F05" w14:paraId="2D97A11C" w14:textId="77777777">
      <w:pPr>
        <w:spacing w:after="0" w:line="276" w:lineRule="auto"/>
        <w:rPr>
          <w:rFonts w:ascii="Calibri" w:hAnsi="Calibri" w:cs="Calibri"/>
          <w:b/>
          <w:bCs/>
        </w:rPr>
      </w:pPr>
      <w:r w:rsidRPr="00150F05">
        <w:rPr>
          <w:rFonts w:ascii="Calibri" w:hAnsi="Calibri" w:cs="Calibri"/>
          <w:b/>
          <w:bCs/>
        </w:rPr>
        <w:lastRenderedPageBreak/>
        <w:t xml:space="preserve">Statement of Intent </w:t>
      </w:r>
    </w:p>
    <w:p w:rsidRPr="00150F05" w:rsidR="00150F05" w:rsidP="00150F05" w:rsidRDefault="00150F05" w14:paraId="2D0C869D" w14:textId="77777777">
      <w:pPr>
        <w:spacing w:after="0" w:line="276" w:lineRule="auto"/>
        <w:rPr>
          <w:rFonts w:ascii="Calibri" w:hAnsi="Calibri" w:cs="Calibri"/>
          <w:b/>
          <w:bCs/>
        </w:rPr>
      </w:pPr>
    </w:p>
    <w:p w:rsidRPr="00150F05" w:rsidR="00150F05" w:rsidP="00150F05" w:rsidRDefault="00150F05" w14:paraId="54950DE6" w14:textId="77777777">
      <w:pPr>
        <w:spacing w:after="0" w:line="276" w:lineRule="auto"/>
        <w:rPr>
          <w:rFonts w:ascii="Calibri" w:hAnsi="Calibri" w:cs="Calibri"/>
        </w:rPr>
      </w:pPr>
      <w:r w:rsidRPr="00150F05">
        <w:rPr>
          <w:rFonts w:ascii="Calibri" w:hAnsi="Calibri" w:cs="Calibri"/>
        </w:rPr>
        <w:t>Bassingbourn Community Primary School is committed to providing a high-quality education for all pupils with special educational needs and disabilities (SEND) through inclusive practice that removes barriers to learning and participation.</w:t>
      </w:r>
    </w:p>
    <w:p w:rsidRPr="00150F05" w:rsidR="00150F05" w:rsidP="00150F05" w:rsidRDefault="00150F05" w14:paraId="75431ABA" w14:textId="77777777">
      <w:pPr>
        <w:spacing w:after="0" w:line="276" w:lineRule="auto"/>
        <w:rPr>
          <w:rFonts w:ascii="Calibri" w:hAnsi="Calibri" w:cs="Calibri"/>
        </w:rPr>
      </w:pPr>
    </w:p>
    <w:p w:rsidRPr="00150F05" w:rsidR="00150F05" w:rsidP="00150F05" w:rsidRDefault="00150F05" w14:paraId="2A653A2C" w14:textId="77777777">
      <w:pPr>
        <w:spacing w:after="0" w:line="276" w:lineRule="auto"/>
        <w:rPr>
          <w:rFonts w:ascii="Calibri" w:hAnsi="Calibri" w:cs="Calibri"/>
          <w:b/>
          <w:bCs/>
        </w:rPr>
      </w:pPr>
    </w:p>
    <w:p w:rsidRPr="00150F05" w:rsidR="00150F05" w:rsidP="00150F05" w:rsidRDefault="00150F05" w14:paraId="08757358" w14:textId="77777777">
      <w:pPr>
        <w:spacing w:after="0" w:line="276" w:lineRule="auto"/>
        <w:rPr>
          <w:rFonts w:ascii="Calibri" w:hAnsi="Calibri" w:cs="Calibri"/>
          <w:b/>
          <w:bCs/>
        </w:rPr>
      </w:pPr>
      <w:r w:rsidRPr="007B1A22">
        <w:rPr>
          <w:rFonts w:ascii="Calibri" w:hAnsi="Calibri" w:cs="Calibri"/>
          <w:b/>
          <w:bCs/>
        </w:rPr>
        <w:t xml:space="preserve">1. Introduction and </w:t>
      </w:r>
      <w:r w:rsidRPr="00150F05">
        <w:rPr>
          <w:rFonts w:ascii="Calibri" w:hAnsi="Calibri" w:cs="Calibri"/>
          <w:b/>
          <w:bCs/>
        </w:rPr>
        <w:t>Purpose</w:t>
      </w:r>
    </w:p>
    <w:p w:rsidRPr="007B1A22" w:rsidR="00150F05" w:rsidP="00150F05" w:rsidRDefault="00150F05" w14:paraId="1CD6A3C7" w14:textId="77777777">
      <w:pPr>
        <w:spacing w:after="0" w:line="276" w:lineRule="auto"/>
        <w:rPr>
          <w:rFonts w:ascii="Calibri" w:hAnsi="Calibri" w:cs="Calibri"/>
          <w:b/>
          <w:bCs/>
        </w:rPr>
      </w:pPr>
    </w:p>
    <w:p w:rsidRPr="00150F05" w:rsidR="00150F05" w:rsidP="00150F05" w:rsidRDefault="00150F05" w14:paraId="7155D498" w14:textId="77777777">
      <w:pPr>
        <w:spacing w:after="0" w:line="276" w:lineRule="auto"/>
        <w:rPr>
          <w:rFonts w:ascii="Calibri" w:hAnsi="Calibri" w:cs="Calibri"/>
        </w:rPr>
      </w:pPr>
      <w:r w:rsidRPr="00BB18BC">
        <w:rPr>
          <w:rFonts w:ascii="Calibri" w:hAnsi="Calibri" w:cs="Calibri"/>
        </w:rPr>
        <w:t>This policy sets out our approach to supporting pupils with SEND at Bassingbourn Community Primary School.</w:t>
      </w:r>
    </w:p>
    <w:p w:rsidRPr="00BB18BC" w:rsidR="00150F05" w:rsidP="00150F05" w:rsidRDefault="00150F05" w14:paraId="04C9BA1E" w14:textId="77777777">
      <w:pPr>
        <w:spacing w:after="0" w:line="276" w:lineRule="auto"/>
        <w:rPr>
          <w:rFonts w:ascii="Calibri" w:hAnsi="Calibri" w:cs="Calibri"/>
        </w:rPr>
      </w:pPr>
    </w:p>
    <w:p w:rsidRPr="00BB18BC" w:rsidR="00150F05" w:rsidP="00150F05" w:rsidRDefault="00150F05" w14:paraId="49F5BDC8" w14:textId="77777777">
      <w:pPr>
        <w:spacing w:after="0" w:line="276" w:lineRule="auto"/>
        <w:rPr>
          <w:rFonts w:ascii="Calibri" w:hAnsi="Calibri" w:cs="Calibri"/>
        </w:rPr>
      </w:pPr>
      <w:r w:rsidRPr="00BB18BC">
        <w:rPr>
          <w:rFonts w:ascii="Calibri" w:hAnsi="Calibri" w:cs="Calibri"/>
        </w:rPr>
        <w:t>It explains how we meet our statutory duties under:</w:t>
      </w:r>
    </w:p>
    <w:p w:rsidRPr="00BB18BC" w:rsidR="00150F05" w:rsidP="00150F05" w:rsidRDefault="00150F05" w14:paraId="737E73ED" w14:textId="77777777">
      <w:pPr>
        <w:numPr>
          <w:ilvl w:val="0"/>
          <w:numId w:val="1"/>
        </w:numPr>
        <w:spacing w:after="0" w:line="276" w:lineRule="auto"/>
        <w:rPr>
          <w:rFonts w:ascii="Calibri" w:hAnsi="Calibri" w:cs="Calibri"/>
        </w:rPr>
      </w:pPr>
      <w:r w:rsidRPr="00BB18BC">
        <w:rPr>
          <w:rFonts w:ascii="Calibri" w:hAnsi="Calibri" w:cs="Calibri"/>
        </w:rPr>
        <w:t>Children and Families Act 2014</w:t>
      </w:r>
    </w:p>
    <w:p w:rsidRPr="00BB18BC" w:rsidR="00150F05" w:rsidP="00150F05" w:rsidRDefault="00150F05" w14:paraId="553235DF" w14:textId="15C06C0F">
      <w:pPr>
        <w:numPr>
          <w:ilvl w:val="0"/>
          <w:numId w:val="1"/>
        </w:numPr>
        <w:spacing w:after="0" w:line="276" w:lineRule="auto"/>
        <w:rPr>
          <w:rFonts w:ascii="Calibri" w:hAnsi="Calibri" w:cs="Calibri"/>
        </w:rPr>
      </w:pPr>
      <w:r w:rsidRPr="00BB18BC">
        <w:rPr>
          <w:rFonts w:ascii="Calibri" w:hAnsi="Calibri" w:cs="Calibri"/>
        </w:rPr>
        <w:t>Special Educational Needs and Disability Regulations 2014</w:t>
      </w:r>
      <w:r w:rsidR="002C27E6">
        <w:rPr>
          <w:rFonts w:ascii="Calibri" w:hAnsi="Calibri" w:cs="Calibri"/>
        </w:rPr>
        <w:t xml:space="preserve"> </w:t>
      </w:r>
    </w:p>
    <w:p w:rsidRPr="00BB18BC" w:rsidR="00150F05" w:rsidP="00150F05" w:rsidRDefault="00150F05" w14:paraId="02497FB6" w14:textId="77777777">
      <w:pPr>
        <w:numPr>
          <w:ilvl w:val="0"/>
          <w:numId w:val="1"/>
        </w:numPr>
        <w:spacing w:after="0" w:line="276" w:lineRule="auto"/>
        <w:rPr>
          <w:rFonts w:ascii="Calibri" w:hAnsi="Calibri" w:cs="Calibri"/>
        </w:rPr>
      </w:pPr>
      <w:r w:rsidRPr="00BB18BC">
        <w:rPr>
          <w:rFonts w:ascii="Calibri" w:hAnsi="Calibri" w:cs="Calibri"/>
        </w:rPr>
        <w:t>Equality Act 2010</w:t>
      </w:r>
    </w:p>
    <w:p w:rsidRPr="00BB18BC" w:rsidR="00150F05" w:rsidP="00150F05" w:rsidRDefault="00150F05" w14:paraId="58B51878" w14:textId="77777777">
      <w:pPr>
        <w:numPr>
          <w:ilvl w:val="0"/>
          <w:numId w:val="1"/>
        </w:numPr>
        <w:spacing w:after="0" w:line="276" w:lineRule="auto"/>
        <w:rPr>
          <w:rFonts w:ascii="Calibri" w:hAnsi="Calibri" w:cs="Calibri"/>
        </w:rPr>
      </w:pPr>
      <w:r w:rsidRPr="00BB18BC">
        <w:rPr>
          <w:rFonts w:ascii="Calibri" w:hAnsi="Calibri" w:cs="Calibri"/>
        </w:rPr>
        <w:t>Special Educational Needs and Disability Code of Practice: 0–25 years (2015)</w:t>
      </w:r>
    </w:p>
    <w:p w:rsidRPr="00BB18BC" w:rsidR="00150F05" w:rsidP="00150F05" w:rsidRDefault="00150F05" w14:paraId="3678AC02" w14:textId="77777777">
      <w:pPr>
        <w:numPr>
          <w:ilvl w:val="0"/>
          <w:numId w:val="1"/>
        </w:numPr>
        <w:spacing w:after="0" w:line="276" w:lineRule="auto"/>
        <w:rPr>
          <w:rFonts w:ascii="Calibri" w:hAnsi="Calibri" w:cs="Calibri"/>
        </w:rPr>
      </w:pPr>
      <w:r w:rsidRPr="00BB18BC">
        <w:rPr>
          <w:rFonts w:ascii="Calibri" w:hAnsi="Calibri" w:cs="Calibri"/>
        </w:rPr>
        <w:t>Teachers’ Standards (2012)</w:t>
      </w:r>
    </w:p>
    <w:p w:rsidRPr="00150F05" w:rsidR="00150F05" w:rsidP="00150F05" w:rsidRDefault="00150F05" w14:paraId="4E6B8F3C" w14:textId="77777777">
      <w:pPr>
        <w:spacing w:after="0" w:line="276" w:lineRule="auto"/>
        <w:rPr>
          <w:rFonts w:ascii="Calibri" w:hAnsi="Calibri" w:cs="Calibri"/>
        </w:rPr>
      </w:pPr>
    </w:p>
    <w:p w:rsidRPr="00BB18BC" w:rsidR="00150F05" w:rsidP="00150F05" w:rsidRDefault="00150F05" w14:paraId="0F62C7B8" w14:textId="77777777">
      <w:pPr>
        <w:spacing w:after="0" w:line="276" w:lineRule="auto"/>
        <w:rPr>
          <w:rFonts w:ascii="Calibri" w:hAnsi="Calibri" w:cs="Calibri"/>
        </w:rPr>
      </w:pPr>
      <w:r w:rsidRPr="00BB18BC">
        <w:rPr>
          <w:rFonts w:ascii="Calibri" w:hAnsi="Calibri" w:cs="Calibri"/>
        </w:rPr>
        <w:t xml:space="preserve">Further details of the provision we offer, including curriculum adaptations and wider opportunities, are published in our </w:t>
      </w:r>
      <w:r w:rsidRPr="00BB18BC">
        <w:rPr>
          <w:rFonts w:ascii="Calibri" w:hAnsi="Calibri" w:cs="Calibri"/>
          <w:b/>
          <w:bCs/>
        </w:rPr>
        <w:t>SEND Information Report</w:t>
      </w:r>
      <w:r w:rsidRPr="00BB18BC">
        <w:rPr>
          <w:rFonts w:ascii="Calibri" w:hAnsi="Calibri" w:cs="Calibri"/>
        </w:rPr>
        <w:t>.</w:t>
      </w:r>
    </w:p>
    <w:p w:rsidRPr="00DB5F7E" w:rsidR="00150F05" w:rsidP="00150F05" w:rsidRDefault="00150F05" w14:paraId="5B9485EE" w14:textId="77777777">
      <w:pPr>
        <w:spacing w:after="0" w:line="276" w:lineRule="auto"/>
        <w:rPr>
          <w:rFonts w:ascii="Calibri" w:hAnsi="Calibri" w:cs="Calibri"/>
          <w:b/>
          <w:bCs/>
        </w:rPr>
      </w:pPr>
    </w:p>
    <w:p w:rsidRPr="00150F05" w:rsidR="00150F05" w:rsidP="00150F05" w:rsidRDefault="00150F05" w14:paraId="6BE2DC1E" w14:textId="77777777">
      <w:pPr>
        <w:spacing w:after="0" w:line="276" w:lineRule="auto"/>
        <w:rPr>
          <w:rFonts w:ascii="Calibri" w:hAnsi="Calibri" w:cs="Calibri"/>
          <w:b/>
          <w:bCs/>
        </w:rPr>
      </w:pPr>
    </w:p>
    <w:p w:rsidRPr="00150F05" w:rsidR="00150F05" w:rsidP="00150F05" w:rsidRDefault="00150F05" w14:paraId="792350DF" w14:textId="77777777">
      <w:pPr>
        <w:spacing w:after="0" w:line="276" w:lineRule="auto"/>
        <w:rPr>
          <w:rFonts w:ascii="Calibri" w:hAnsi="Calibri" w:cs="Calibri"/>
        </w:rPr>
      </w:pPr>
      <w:r w:rsidRPr="00FA414D">
        <w:rPr>
          <w:rFonts w:ascii="Calibri" w:hAnsi="Calibri" w:cs="Calibri"/>
          <w:b/>
          <w:bCs/>
        </w:rPr>
        <w:t>2. Vision and Aims</w:t>
      </w:r>
      <w:r w:rsidRPr="00FA414D">
        <w:rPr>
          <w:rFonts w:ascii="Calibri" w:hAnsi="Calibri" w:cs="Calibri"/>
        </w:rPr>
        <w:br/>
      </w:r>
    </w:p>
    <w:p w:rsidRPr="00FA414D" w:rsidR="00150F05" w:rsidP="00150F05" w:rsidRDefault="00150F05" w14:paraId="5AE28374" w14:textId="77777777">
      <w:pPr>
        <w:spacing w:after="0" w:line="276" w:lineRule="auto"/>
        <w:rPr>
          <w:rFonts w:ascii="Calibri" w:hAnsi="Calibri" w:cs="Calibri"/>
          <w:b/>
          <w:bCs/>
        </w:rPr>
      </w:pPr>
      <w:r w:rsidRPr="00FA414D">
        <w:rPr>
          <w:rFonts w:ascii="Calibri" w:hAnsi="Calibri" w:cs="Calibri"/>
        </w:rPr>
        <w:t>At Bassingbourn Community Primary School, we are committed to:</w:t>
      </w:r>
    </w:p>
    <w:p w:rsidRPr="00FA414D" w:rsidR="00150F05" w:rsidP="00150F05" w:rsidRDefault="00150F05" w14:paraId="3ED9F080" w14:textId="77777777">
      <w:pPr>
        <w:numPr>
          <w:ilvl w:val="0"/>
          <w:numId w:val="6"/>
        </w:numPr>
        <w:spacing w:after="0" w:line="276" w:lineRule="auto"/>
        <w:rPr>
          <w:rFonts w:ascii="Calibri" w:hAnsi="Calibri" w:cs="Calibri"/>
        </w:rPr>
      </w:pPr>
      <w:r w:rsidRPr="00FA414D">
        <w:rPr>
          <w:rFonts w:ascii="Calibri" w:hAnsi="Calibri" w:cs="Calibri"/>
        </w:rPr>
        <w:t>Identifying and supporting pupils with SEND as early as possible.</w:t>
      </w:r>
    </w:p>
    <w:p w:rsidRPr="00FA414D" w:rsidR="00150F05" w:rsidP="00150F05" w:rsidRDefault="00150F05" w14:paraId="49EC45E7" w14:textId="77777777">
      <w:pPr>
        <w:numPr>
          <w:ilvl w:val="0"/>
          <w:numId w:val="6"/>
        </w:numPr>
        <w:spacing w:after="0" w:line="276" w:lineRule="auto"/>
        <w:rPr>
          <w:rFonts w:ascii="Calibri" w:hAnsi="Calibri" w:cs="Calibri"/>
        </w:rPr>
      </w:pPr>
      <w:r w:rsidRPr="00FA414D">
        <w:rPr>
          <w:rFonts w:ascii="Calibri" w:hAnsi="Calibri" w:cs="Calibri"/>
        </w:rPr>
        <w:t>Promoting inclusive practice that removes barriers to learning and participation.</w:t>
      </w:r>
    </w:p>
    <w:p w:rsidRPr="00FA414D" w:rsidR="00150F05" w:rsidP="00150F05" w:rsidRDefault="00150F05" w14:paraId="08427BE0" w14:textId="77777777">
      <w:pPr>
        <w:numPr>
          <w:ilvl w:val="0"/>
          <w:numId w:val="6"/>
        </w:numPr>
        <w:spacing w:after="0" w:line="276" w:lineRule="auto"/>
        <w:rPr>
          <w:rFonts w:ascii="Calibri" w:hAnsi="Calibri" w:cs="Calibri"/>
        </w:rPr>
      </w:pPr>
      <w:r w:rsidRPr="00FA414D">
        <w:rPr>
          <w:rFonts w:ascii="Calibri" w:hAnsi="Calibri" w:cs="Calibri"/>
        </w:rPr>
        <w:t>Ensuring access to a broad and balanced education that enables all pupils to achieve their best.</w:t>
      </w:r>
    </w:p>
    <w:p w:rsidRPr="00FA414D" w:rsidR="00150F05" w:rsidP="00150F05" w:rsidRDefault="00150F05" w14:paraId="7996E264" w14:textId="77777777">
      <w:pPr>
        <w:numPr>
          <w:ilvl w:val="0"/>
          <w:numId w:val="6"/>
        </w:numPr>
        <w:spacing w:after="0" w:line="276" w:lineRule="auto"/>
        <w:rPr>
          <w:rFonts w:ascii="Calibri" w:hAnsi="Calibri" w:cs="Calibri"/>
        </w:rPr>
      </w:pPr>
      <w:r w:rsidRPr="00FA414D">
        <w:rPr>
          <w:rFonts w:ascii="Calibri" w:hAnsi="Calibri" w:cs="Calibri"/>
        </w:rPr>
        <w:t>Working in partnership with pupils, parents, carers and external professionals.</w:t>
      </w:r>
    </w:p>
    <w:p w:rsidRPr="00FA414D" w:rsidR="00150F05" w:rsidP="00150F05" w:rsidRDefault="00150F05" w14:paraId="2C780200" w14:textId="77777777">
      <w:pPr>
        <w:numPr>
          <w:ilvl w:val="0"/>
          <w:numId w:val="6"/>
        </w:numPr>
        <w:spacing w:after="0" w:line="276" w:lineRule="auto"/>
        <w:rPr>
          <w:rFonts w:ascii="Calibri" w:hAnsi="Calibri" w:cs="Calibri"/>
        </w:rPr>
      </w:pPr>
      <w:r w:rsidRPr="00FA414D">
        <w:rPr>
          <w:rFonts w:ascii="Calibri" w:hAnsi="Calibri" w:cs="Calibri"/>
        </w:rPr>
        <w:t>Supporting independence, resilience and wellbeing to prepare pupils for successful transitions into the next stage of education and adulthood.</w:t>
      </w:r>
    </w:p>
    <w:p w:rsidRPr="00FA414D" w:rsidR="00150F05" w:rsidP="00150F05" w:rsidRDefault="00150F05" w14:paraId="12F19497" w14:textId="77777777">
      <w:pPr>
        <w:numPr>
          <w:ilvl w:val="0"/>
          <w:numId w:val="6"/>
        </w:numPr>
        <w:spacing w:after="0" w:line="276" w:lineRule="auto"/>
        <w:rPr>
          <w:rFonts w:ascii="Calibri" w:hAnsi="Calibri" w:cs="Calibri"/>
        </w:rPr>
      </w:pPr>
      <w:r w:rsidRPr="00FA414D">
        <w:rPr>
          <w:rFonts w:ascii="Calibri" w:hAnsi="Calibri" w:cs="Calibri"/>
        </w:rPr>
        <w:t>Maintaining high aspirations for all pupils, regardless of need or background.</w:t>
      </w:r>
    </w:p>
    <w:p w:rsidRPr="00150F05" w:rsidR="00150F05" w:rsidP="00150F05" w:rsidRDefault="00150F05" w14:paraId="58DE2F7C" w14:textId="77777777">
      <w:pPr>
        <w:spacing w:after="0" w:line="276" w:lineRule="auto"/>
        <w:rPr>
          <w:rFonts w:ascii="Calibri" w:hAnsi="Calibri" w:cs="Calibri"/>
          <w:b/>
          <w:bCs/>
        </w:rPr>
      </w:pPr>
    </w:p>
    <w:p w:rsidRPr="00150F05" w:rsidR="00150F05" w:rsidP="00150F05" w:rsidRDefault="00150F05" w14:paraId="5ED07E96" w14:textId="77777777">
      <w:pPr>
        <w:spacing w:after="0" w:line="276" w:lineRule="auto"/>
        <w:rPr>
          <w:rFonts w:ascii="Calibri" w:hAnsi="Calibri" w:cs="Calibri"/>
          <w:b/>
          <w:bCs/>
        </w:rPr>
      </w:pPr>
    </w:p>
    <w:p w:rsidRPr="00BE129D" w:rsidR="00150F05" w:rsidP="00150F05" w:rsidRDefault="00150F05" w14:paraId="7F9538D3" w14:textId="77777777">
      <w:pPr>
        <w:spacing w:after="0" w:line="276" w:lineRule="auto"/>
        <w:rPr>
          <w:rFonts w:ascii="Calibri" w:hAnsi="Calibri" w:cs="Calibri"/>
          <w:b/>
          <w:bCs/>
        </w:rPr>
      </w:pPr>
      <w:r w:rsidRPr="00BE129D">
        <w:rPr>
          <w:rFonts w:ascii="Calibri" w:hAnsi="Calibri" w:cs="Calibri"/>
          <w:b/>
          <w:bCs/>
        </w:rPr>
        <w:t>3. Definitions</w:t>
      </w:r>
    </w:p>
    <w:p w:rsidRPr="00150F05" w:rsidR="00150F05" w:rsidP="00150F05" w:rsidRDefault="00150F05" w14:paraId="1AB1EBEB" w14:textId="77777777">
      <w:pPr>
        <w:spacing w:after="0" w:line="276" w:lineRule="auto"/>
        <w:rPr>
          <w:rFonts w:ascii="Calibri" w:hAnsi="Calibri" w:cs="Calibri"/>
        </w:rPr>
      </w:pPr>
    </w:p>
    <w:p w:rsidRPr="000F6DA5" w:rsidR="00150F05" w:rsidP="00150F05" w:rsidRDefault="00150F05" w14:paraId="36B45430" w14:textId="77777777">
      <w:pPr>
        <w:spacing w:after="0" w:line="276" w:lineRule="auto"/>
        <w:rPr>
          <w:rFonts w:ascii="Calibri" w:hAnsi="Calibri" w:cs="Calibri"/>
        </w:rPr>
      </w:pPr>
      <w:r w:rsidRPr="000F6DA5">
        <w:rPr>
          <w:rFonts w:ascii="Calibri" w:hAnsi="Calibri" w:cs="Calibri"/>
        </w:rPr>
        <w:t>A child or young person has special educational needs (SEND) if they have a learning difficulty or disability which calls for special educational provision to be made for them, that is additional to, or different from, that normally available to others of the same age (Children and Families Act 2014, Section 20).</w:t>
      </w:r>
    </w:p>
    <w:p w:rsidRPr="00150F05" w:rsidR="00150F05" w:rsidP="00150F05" w:rsidRDefault="00150F05" w14:paraId="3F0E89A8" w14:textId="77777777">
      <w:pPr>
        <w:spacing w:after="0" w:line="276" w:lineRule="auto"/>
        <w:rPr>
          <w:rFonts w:ascii="Calibri" w:hAnsi="Calibri" w:cs="Calibri"/>
        </w:rPr>
      </w:pPr>
    </w:p>
    <w:p w:rsidRPr="000F6DA5" w:rsidR="00150F05" w:rsidP="00150F05" w:rsidRDefault="00150F05" w14:paraId="2BC3D22A" w14:textId="77777777">
      <w:pPr>
        <w:spacing w:after="0" w:line="276" w:lineRule="auto"/>
        <w:rPr>
          <w:rFonts w:ascii="Calibri" w:hAnsi="Calibri" w:cs="Calibri"/>
        </w:rPr>
      </w:pPr>
      <w:r w:rsidRPr="000F6DA5">
        <w:rPr>
          <w:rFonts w:ascii="Calibri" w:hAnsi="Calibri" w:cs="Calibri"/>
        </w:rPr>
        <w:t>A child has a learning difficulty or disability if they:</w:t>
      </w:r>
    </w:p>
    <w:p w:rsidRPr="000F6DA5" w:rsidR="00150F05" w:rsidP="00150F05" w:rsidRDefault="00150F05" w14:paraId="126270D3" w14:textId="77777777">
      <w:pPr>
        <w:numPr>
          <w:ilvl w:val="0"/>
          <w:numId w:val="7"/>
        </w:numPr>
        <w:spacing w:after="0" w:line="276" w:lineRule="auto"/>
        <w:rPr>
          <w:rFonts w:ascii="Calibri" w:hAnsi="Calibri" w:cs="Calibri"/>
        </w:rPr>
      </w:pPr>
      <w:r w:rsidRPr="000F6DA5">
        <w:rPr>
          <w:rFonts w:ascii="Calibri" w:hAnsi="Calibri" w:cs="Calibri"/>
        </w:rPr>
        <w:lastRenderedPageBreak/>
        <w:t>have a significantly greater difficulty in learning than the majority of others of the same age, or</w:t>
      </w:r>
    </w:p>
    <w:p w:rsidRPr="000F6DA5" w:rsidR="00150F05" w:rsidP="00150F05" w:rsidRDefault="00150F05" w14:paraId="658F00C7" w14:textId="77777777">
      <w:pPr>
        <w:numPr>
          <w:ilvl w:val="0"/>
          <w:numId w:val="7"/>
        </w:numPr>
        <w:spacing w:after="0" w:line="276" w:lineRule="auto"/>
        <w:rPr>
          <w:rFonts w:ascii="Calibri" w:hAnsi="Calibri" w:cs="Calibri"/>
        </w:rPr>
      </w:pPr>
      <w:r w:rsidRPr="000F6DA5">
        <w:rPr>
          <w:rFonts w:ascii="Calibri" w:hAnsi="Calibri" w:cs="Calibri"/>
        </w:rPr>
        <w:t>have a disability which prevents or hinders them from making use of facilities of a kind generally provided for others of the same age in mainstream schools (Children and Families Act 2014, Section 20).</w:t>
      </w:r>
    </w:p>
    <w:p w:rsidRPr="00150F05" w:rsidR="00150F05" w:rsidP="00150F05" w:rsidRDefault="00150F05" w14:paraId="3A1DBFFD" w14:textId="77777777">
      <w:pPr>
        <w:spacing w:after="0" w:line="276" w:lineRule="auto"/>
        <w:rPr>
          <w:rFonts w:ascii="Calibri" w:hAnsi="Calibri" w:cs="Calibri"/>
        </w:rPr>
      </w:pPr>
    </w:p>
    <w:p w:rsidRPr="00150F05" w:rsidR="00150F05" w:rsidP="00150F05" w:rsidRDefault="00150F05" w14:paraId="225B23C1" w14:textId="77777777">
      <w:pPr>
        <w:spacing w:after="0" w:line="276" w:lineRule="auto"/>
        <w:rPr>
          <w:rFonts w:ascii="Calibri" w:hAnsi="Calibri" w:cs="Calibri"/>
        </w:rPr>
      </w:pPr>
      <w:r w:rsidRPr="000F6DA5">
        <w:rPr>
          <w:rFonts w:ascii="Calibri" w:hAnsi="Calibri" w:cs="Calibri"/>
        </w:rPr>
        <w:t>Under the Equality Act 2010 (Section 6), a person has a disability if they have a physical or mental impairment which has a substantial and long-term adverse effect on their ability to carry out normal day-to-day activities.</w:t>
      </w:r>
    </w:p>
    <w:p w:rsidRPr="00150F05" w:rsidR="00150F05" w:rsidP="00150F05" w:rsidRDefault="00150F05" w14:paraId="1D776A99" w14:textId="77777777">
      <w:pPr>
        <w:spacing w:after="0" w:line="276" w:lineRule="auto"/>
        <w:rPr>
          <w:rFonts w:ascii="Calibri" w:hAnsi="Calibri" w:cs="Calibri"/>
        </w:rPr>
      </w:pPr>
    </w:p>
    <w:p w:rsidRPr="000F6DA5" w:rsidR="00150F05" w:rsidP="00150F05" w:rsidRDefault="00150F05" w14:paraId="09412E00" w14:textId="77777777">
      <w:pPr>
        <w:spacing w:after="0" w:line="276" w:lineRule="auto"/>
        <w:rPr>
          <w:rFonts w:ascii="Calibri" w:hAnsi="Calibri" w:cs="Calibri"/>
        </w:rPr>
      </w:pPr>
      <w:r w:rsidRPr="000F6DA5">
        <w:rPr>
          <w:rFonts w:ascii="Calibri" w:hAnsi="Calibri" w:cs="Calibri"/>
        </w:rPr>
        <w:t>Schools have a duty under the Equality Act 2010 to make reasonable adjustments, including the provision of auxiliary aids and services, to ensure that pupils with disabilities are not placed at a substantial disadvantage compared to their peers.</w:t>
      </w:r>
    </w:p>
    <w:p w:rsidRPr="00150F05" w:rsidR="00150F05" w:rsidP="00150F05" w:rsidRDefault="00150F05" w14:paraId="248E753E" w14:textId="77777777">
      <w:pPr>
        <w:spacing w:after="0" w:line="276" w:lineRule="auto"/>
        <w:rPr>
          <w:rFonts w:ascii="Calibri" w:hAnsi="Calibri" w:cs="Calibri"/>
        </w:rPr>
      </w:pPr>
    </w:p>
    <w:p w:rsidRPr="000F6DA5" w:rsidR="00150F05" w:rsidP="00150F05" w:rsidRDefault="00150F05" w14:paraId="08348AB1" w14:textId="77777777">
      <w:pPr>
        <w:spacing w:after="0" w:line="276" w:lineRule="auto"/>
        <w:rPr>
          <w:rFonts w:ascii="Calibri" w:hAnsi="Calibri" w:cs="Calibri"/>
        </w:rPr>
      </w:pPr>
      <w:r w:rsidRPr="000F6DA5">
        <w:rPr>
          <w:rFonts w:ascii="Calibri" w:hAnsi="Calibri" w:cs="Calibri"/>
        </w:rPr>
        <w:t>The SEND Code of Practice (2015) identifies four broad areas of need:</w:t>
      </w:r>
    </w:p>
    <w:p w:rsidRPr="000F6DA5" w:rsidR="00150F05" w:rsidP="00150F05" w:rsidRDefault="00150F05" w14:paraId="62B9607F" w14:textId="77777777">
      <w:pPr>
        <w:numPr>
          <w:ilvl w:val="0"/>
          <w:numId w:val="8"/>
        </w:numPr>
        <w:spacing w:after="0" w:line="276" w:lineRule="auto"/>
        <w:rPr>
          <w:rFonts w:ascii="Calibri" w:hAnsi="Calibri" w:cs="Calibri"/>
        </w:rPr>
      </w:pPr>
      <w:r w:rsidRPr="000F6DA5">
        <w:rPr>
          <w:rFonts w:ascii="Calibri" w:hAnsi="Calibri" w:cs="Calibri"/>
        </w:rPr>
        <w:t>Communication and Interaction</w:t>
      </w:r>
    </w:p>
    <w:p w:rsidRPr="000F6DA5" w:rsidR="00150F05" w:rsidP="00150F05" w:rsidRDefault="00150F05" w14:paraId="7CB7CAD0" w14:textId="77777777">
      <w:pPr>
        <w:numPr>
          <w:ilvl w:val="0"/>
          <w:numId w:val="8"/>
        </w:numPr>
        <w:spacing w:after="0" w:line="276" w:lineRule="auto"/>
        <w:rPr>
          <w:rFonts w:ascii="Calibri" w:hAnsi="Calibri" w:cs="Calibri"/>
        </w:rPr>
      </w:pPr>
      <w:r w:rsidRPr="000F6DA5">
        <w:rPr>
          <w:rFonts w:ascii="Calibri" w:hAnsi="Calibri" w:cs="Calibri"/>
        </w:rPr>
        <w:t>Cognition and Learning</w:t>
      </w:r>
    </w:p>
    <w:p w:rsidRPr="000F6DA5" w:rsidR="00150F05" w:rsidP="00150F05" w:rsidRDefault="00150F05" w14:paraId="31EC963C" w14:textId="77777777">
      <w:pPr>
        <w:numPr>
          <w:ilvl w:val="0"/>
          <w:numId w:val="8"/>
        </w:numPr>
        <w:spacing w:after="0" w:line="276" w:lineRule="auto"/>
        <w:rPr>
          <w:rFonts w:ascii="Calibri" w:hAnsi="Calibri" w:cs="Calibri"/>
        </w:rPr>
      </w:pPr>
      <w:r w:rsidRPr="000F6DA5">
        <w:rPr>
          <w:rFonts w:ascii="Calibri" w:hAnsi="Calibri" w:cs="Calibri"/>
        </w:rPr>
        <w:t>Social, Emotional and Mental Health</w:t>
      </w:r>
    </w:p>
    <w:p w:rsidRPr="000F6DA5" w:rsidR="00150F05" w:rsidP="00150F05" w:rsidRDefault="00150F05" w14:paraId="5C4C3B42" w14:textId="77777777">
      <w:pPr>
        <w:numPr>
          <w:ilvl w:val="0"/>
          <w:numId w:val="8"/>
        </w:numPr>
        <w:spacing w:after="0" w:line="276" w:lineRule="auto"/>
        <w:rPr>
          <w:rFonts w:ascii="Calibri" w:hAnsi="Calibri" w:cs="Calibri"/>
        </w:rPr>
      </w:pPr>
      <w:r w:rsidRPr="000F6DA5">
        <w:rPr>
          <w:rFonts w:ascii="Calibri" w:hAnsi="Calibri" w:cs="Calibri"/>
        </w:rPr>
        <w:t>Sensory and/or Physical</w:t>
      </w:r>
    </w:p>
    <w:p w:rsidRPr="00150F05" w:rsidR="00150F05" w:rsidP="00150F05" w:rsidRDefault="00150F05" w14:paraId="738A4D68" w14:textId="77777777">
      <w:pPr>
        <w:spacing w:after="0" w:line="276" w:lineRule="auto"/>
        <w:rPr>
          <w:rFonts w:ascii="Calibri" w:hAnsi="Calibri" w:cs="Calibri"/>
        </w:rPr>
      </w:pPr>
    </w:p>
    <w:p w:rsidRPr="00150F05" w:rsidR="00150F05" w:rsidP="00150F05" w:rsidRDefault="00150F05" w14:paraId="1BC88758" w14:textId="77777777">
      <w:pPr>
        <w:spacing w:after="0" w:line="276" w:lineRule="auto"/>
        <w:rPr>
          <w:rFonts w:ascii="Calibri" w:hAnsi="Calibri" w:cs="Calibri"/>
        </w:rPr>
      </w:pPr>
      <w:r w:rsidRPr="00150F05">
        <w:rPr>
          <w:rFonts w:ascii="Calibri" w:hAnsi="Calibri" w:cs="Calibri"/>
        </w:rPr>
        <w:t>These broad areas provide a helpful structure for understanding SEND.  However, every child is an individual, and needs may span across more than one area.  Provision is planned flexibly to meet each pupil’s specific profile of strengths and needs.</w:t>
      </w:r>
    </w:p>
    <w:p w:rsidRPr="00150F05" w:rsidR="00150F05" w:rsidP="00150F05" w:rsidRDefault="00150F05" w14:paraId="76FCF87B" w14:textId="77777777">
      <w:pPr>
        <w:spacing w:after="0" w:line="276" w:lineRule="auto"/>
        <w:rPr>
          <w:rFonts w:ascii="Calibri" w:hAnsi="Calibri" w:cs="Calibri"/>
        </w:rPr>
      </w:pPr>
    </w:p>
    <w:p w:rsidRPr="00150F05" w:rsidR="00150F05" w:rsidP="00150F05" w:rsidRDefault="00150F05" w14:paraId="61D58BC1" w14:textId="77777777">
      <w:pPr>
        <w:spacing w:after="0" w:line="276" w:lineRule="auto"/>
        <w:rPr>
          <w:rFonts w:ascii="Calibri" w:hAnsi="Calibri" w:cs="Calibri"/>
          <w:b/>
          <w:bCs/>
        </w:rPr>
      </w:pPr>
    </w:p>
    <w:p w:rsidRPr="00A0348E" w:rsidR="00150F05" w:rsidP="00150F05" w:rsidRDefault="00150F05" w14:paraId="585F5BBB" w14:textId="77777777">
      <w:pPr>
        <w:spacing w:after="0" w:line="276" w:lineRule="auto"/>
        <w:rPr>
          <w:rFonts w:ascii="Calibri" w:hAnsi="Calibri" w:cs="Calibri"/>
          <w:b/>
          <w:bCs/>
        </w:rPr>
      </w:pPr>
      <w:r w:rsidRPr="00A0348E">
        <w:rPr>
          <w:rFonts w:ascii="Calibri" w:hAnsi="Calibri" w:cs="Calibri"/>
          <w:b/>
          <w:bCs/>
        </w:rPr>
        <w:t>4. Roles and Responsibilities</w:t>
      </w:r>
    </w:p>
    <w:p w:rsidRPr="00150F05" w:rsidR="00150F05" w:rsidP="00150F05" w:rsidRDefault="00150F05" w14:paraId="5D4EEEFF" w14:textId="77777777">
      <w:pPr>
        <w:pStyle w:val="TNCBodyText"/>
        <w:spacing w:before="0" w:after="0"/>
        <w:rPr>
          <w:rFonts w:ascii="Calibri" w:hAnsi="Calibri" w:cs="Calibri"/>
        </w:rPr>
      </w:pPr>
    </w:p>
    <w:p w:rsidRPr="00150F05" w:rsidR="00150F05" w:rsidP="00150F05" w:rsidRDefault="00150F05" w14:paraId="38339337" w14:textId="77777777">
      <w:pPr>
        <w:pStyle w:val="TNCBodyText"/>
        <w:spacing w:before="0" w:after="0"/>
        <w:rPr>
          <w:rFonts w:ascii="Calibri" w:hAnsi="Calibri" w:cs="Calibri"/>
        </w:rPr>
      </w:pPr>
      <w:r w:rsidRPr="00150F05">
        <w:rPr>
          <w:rFonts w:ascii="Calibri" w:hAnsi="Calibri" w:cs="Calibri"/>
        </w:rPr>
        <w:t>The governing board will be responsible for:</w:t>
      </w:r>
    </w:p>
    <w:p w:rsidRPr="00150F05" w:rsidR="00150F05" w:rsidP="00150F05" w:rsidRDefault="00150F05" w14:paraId="2DA37202" w14:textId="77777777">
      <w:pPr>
        <w:pStyle w:val="TNCBodyText"/>
        <w:numPr>
          <w:ilvl w:val="0"/>
          <w:numId w:val="13"/>
        </w:numPr>
        <w:spacing w:before="0" w:after="0"/>
        <w:rPr>
          <w:rFonts w:ascii="Calibri" w:hAnsi="Calibri" w:cs="Calibri"/>
        </w:rPr>
      </w:pPr>
      <w:r w:rsidRPr="00150F05">
        <w:rPr>
          <w:rFonts w:ascii="Calibri" w:hAnsi="Calibri" w:cs="Calibri"/>
        </w:rPr>
        <w:t xml:space="preserve">Ensuring this policy is implemented fairly and consistently across the school. </w:t>
      </w:r>
    </w:p>
    <w:p w:rsidRPr="00150F05" w:rsidR="00150F05" w:rsidP="00150F05" w:rsidRDefault="00150F05" w14:paraId="72598613" w14:textId="77777777">
      <w:pPr>
        <w:pStyle w:val="TNCBodyText"/>
        <w:numPr>
          <w:ilvl w:val="0"/>
          <w:numId w:val="13"/>
        </w:numPr>
        <w:spacing w:before="0" w:after="0"/>
        <w:rPr>
          <w:rFonts w:ascii="Calibri" w:hAnsi="Calibri" w:cs="Calibri"/>
        </w:rPr>
      </w:pPr>
      <w:r w:rsidRPr="00150F05">
        <w:rPr>
          <w:rFonts w:ascii="Calibri" w:hAnsi="Calibri" w:cs="Calibri"/>
        </w:rPr>
        <w:t xml:space="preserve">Ensuring the school meets its duties in relation to supporting pupils with SEND. </w:t>
      </w:r>
    </w:p>
    <w:p w:rsidRPr="0029167E" w:rsidR="00150F05" w:rsidP="0029167E" w:rsidRDefault="00150F05" w14:paraId="6F796E73" w14:textId="122F8743">
      <w:r w:rsidRPr="18FA0C91" w:rsidR="00150F05">
        <w:rPr>
          <w:rFonts w:ascii="Calibri" w:hAnsi="Calibri" w:cs="Calibri"/>
        </w:rPr>
        <w:t>Ensuring that there is a qualified teacher designated as SENDCo for the school</w:t>
      </w:r>
      <w:r w:rsidRPr="18FA0C91" w:rsidR="0029167E">
        <w:rPr>
          <w:rFonts w:ascii="Calibri" w:hAnsi="Calibri" w:cs="Calibri"/>
        </w:rPr>
        <w:t xml:space="preserve"> </w:t>
      </w:r>
      <w:r w:rsidR="0029167E">
        <w:rPr/>
        <w:t xml:space="preserve">who holds the </w:t>
      </w:r>
      <w:r w:rsidRPr="18FA0C91" w:rsidR="0029167E">
        <w:rPr>
          <w:rFonts w:ascii="Calibri" w:hAnsi="Calibri" w:cs="Calibri"/>
          <w:color w:val="auto"/>
          <w:highlight w:val="yellow"/>
        </w:rPr>
        <w:t>National Professional Qualification for Special Educational Needs Co-ordinators (NPQ SENCo) or achieves it within three years of taking up the post</w:t>
      </w:r>
      <w:r w:rsidRPr="18FA0C91" w:rsidR="0029167E">
        <w:rPr>
          <w:rFonts w:ascii="Calibri" w:hAnsi="Calibri" w:cs="Calibri"/>
        </w:rPr>
        <w:t>.</w:t>
      </w:r>
    </w:p>
    <w:p w:rsidRPr="00150F05" w:rsidR="00150F05" w:rsidP="00150F05" w:rsidRDefault="00150F05" w14:paraId="208F332E" w14:textId="77777777">
      <w:pPr>
        <w:pStyle w:val="TNCBodyText"/>
        <w:spacing w:before="0" w:after="0"/>
        <w:rPr>
          <w:rFonts w:ascii="Calibri" w:hAnsi="Calibri" w:cs="Calibri"/>
        </w:rPr>
      </w:pPr>
    </w:p>
    <w:p w:rsidRPr="00150F05" w:rsidR="00150F05" w:rsidP="00150F05" w:rsidRDefault="00150F05" w14:paraId="30AB39DD" w14:textId="192DAAE4">
      <w:pPr>
        <w:pStyle w:val="TNCBodyText"/>
        <w:spacing w:before="0" w:after="0"/>
        <w:rPr>
          <w:rFonts w:ascii="Calibri" w:hAnsi="Calibri" w:cs="Calibri"/>
        </w:rPr>
      </w:pPr>
      <w:r w:rsidRPr="18FA0C91" w:rsidR="00150F05">
        <w:rPr>
          <w:rFonts w:ascii="Calibri" w:hAnsi="Calibri" w:cs="Calibri"/>
        </w:rPr>
        <w:t xml:space="preserve">The headteacher </w:t>
      </w:r>
      <w:r w:rsidRPr="18FA0C91" w:rsidR="00150F05">
        <w:rPr>
          <w:rFonts w:ascii="Calibri" w:hAnsi="Calibri" w:cs="Calibri"/>
        </w:rPr>
        <w:t>is responsible for</w:t>
      </w:r>
      <w:r w:rsidRPr="18FA0C91" w:rsidR="00150F05">
        <w:rPr>
          <w:rFonts w:ascii="Calibri" w:hAnsi="Calibri" w:cs="Calibri"/>
        </w:rPr>
        <w:t xml:space="preserve"> ensuring the school offers a broad and balanced curriculum, with </w:t>
      </w:r>
      <w:r w:rsidRPr="18FA0C91" w:rsidR="18FA4C48">
        <w:rPr>
          <w:rFonts w:ascii="Calibri" w:hAnsi="Calibri" w:cs="Calibri"/>
        </w:rPr>
        <w:t>high-quality</w:t>
      </w:r>
      <w:r w:rsidRPr="18FA0C91" w:rsidR="00150F05">
        <w:rPr>
          <w:rFonts w:ascii="Calibri" w:hAnsi="Calibri" w:cs="Calibri"/>
        </w:rPr>
        <w:t xml:space="preserve"> teaching and a positive and enriching educational experience for all pupils, including pupils with SEND.</w:t>
      </w:r>
    </w:p>
    <w:p w:rsidRPr="00150F05" w:rsidR="00150F05" w:rsidP="00150F05" w:rsidRDefault="00150F05" w14:paraId="33D79812" w14:textId="77777777">
      <w:pPr>
        <w:pStyle w:val="TNCBodyText"/>
        <w:spacing w:before="0" w:after="0"/>
        <w:rPr>
          <w:rFonts w:ascii="Calibri" w:hAnsi="Calibri" w:cs="Calibri"/>
        </w:rPr>
      </w:pPr>
    </w:p>
    <w:p w:rsidRPr="00150F05" w:rsidR="00150F05" w:rsidP="00150F05" w:rsidRDefault="00150F05" w14:paraId="70F1BAA2" w14:textId="77777777">
      <w:pPr>
        <w:pStyle w:val="TNCBodyText"/>
        <w:spacing w:before="0" w:after="0"/>
        <w:rPr>
          <w:rFonts w:ascii="Calibri" w:hAnsi="Calibri" w:cs="Calibri"/>
        </w:rPr>
      </w:pPr>
      <w:r w:rsidRPr="00150F05">
        <w:rPr>
          <w:rFonts w:ascii="Calibri" w:hAnsi="Calibri" w:cs="Calibri"/>
        </w:rPr>
        <w:t xml:space="preserve">In enacting this policy, the headteacher will: </w:t>
      </w:r>
    </w:p>
    <w:p w:rsidRPr="00150F05" w:rsidR="00150F05" w:rsidP="00150F05" w:rsidRDefault="00150F05" w14:paraId="0491DFBA" w14:textId="77777777">
      <w:pPr>
        <w:pStyle w:val="TNCBodyText"/>
        <w:numPr>
          <w:ilvl w:val="0"/>
          <w:numId w:val="12"/>
        </w:numPr>
        <w:spacing w:before="0" w:after="0"/>
        <w:rPr>
          <w:rFonts w:ascii="Calibri" w:hAnsi="Calibri" w:cs="Calibri"/>
        </w:rPr>
      </w:pPr>
      <w:r w:rsidRPr="00150F05">
        <w:rPr>
          <w:rFonts w:ascii="Calibri" w:hAnsi="Calibri" w:cs="Calibri"/>
        </w:rPr>
        <w:t>Ensure the school holds ambitious expectations for all pupils with SEND.</w:t>
      </w:r>
    </w:p>
    <w:p w:rsidRPr="00150F05" w:rsidR="00150F05" w:rsidP="00150F05" w:rsidRDefault="00150F05" w14:paraId="6B40943F" w14:textId="77777777">
      <w:pPr>
        <w:pStyle w:val="TNCBodyText"/>
        <w:numPr>
          <w:ilvl w:val="0"/>
          <w:numId w:val="12"/>
        </w:numPr>
        <w:spacing w:before="0" w:after="0"/>
        <w:rPr>
          <w:rFonts w:ascii="Calibri" w:hAnsi="Calibri" w:cs="Calibri"/>
        </w:rPr>
      </w:pPr>
      <w:r w:rsidRPr="00150F05">
        <w:rPr>
          <w:rFonts w:ascii="Calibri" w:hAnsi="Calibri" w:cs="Calibri"/>
        </w:rPr>
        <w:t>Establish and sustain culture and practices that enable pupils with SEND to access the curriculum and learn effectively.</w:t>
      </w:r>
    </w:p>
    <w:p w:rsidRPr="00150F05" w:rsidR="00150F05" w:rsidP="00150F05" w:rsidRDefault="00150F05" w14:paraId="27841F23" w14:textId="77777777">
      <w:pPr>
        <w:pStyle w:val="TNCBodyText"/>
        <w:numPr>
          <w:ilvl w:val="0"/>
          <w:numId w:val="12"/>
        </w:numPr>
        <w:spacing w:before="0" w:after="0"/>
        <w:rPr>
          <w:rFonts w:ascii="Calibri" w:hAnsi="Calibri" w:cs="Calibri"/>
        </w:rPr>
      </w:pPr>
      <w:r w:rsidRPr="18FA0C91" w:rsidR="00150F05">
        <w:rPr>
          <w:rFonts w:ascii="Calibri" w:hAnsi="Calibri" w:cs="Calibri"/>
        </w:rPr>
        <w:t xml:space="preserve">Ensure the </w:t>
      </w:r>
      <w:bookmarkStart w:name="_Int_Cfbyxtov" w:id="114041909"/>
      <w:r w:rsidRPr="18FA0C91" w:rsidR="00150F05">
        <w:rPr>
          <w:rFonts w:ascii="Calibri" w:hAnsi="Calibri" w:cs="Calibri"/>
        </w:rPr>
        <w:t>school works</w:t>
      </w:r>
      <w:bookmarkEnd w:id="114041909"/>
      <w:r w:rsidRPr="18FA0C91" w:rsidR="00150F05">
        <w:rPr>
          <w:rFonts w:ascii="Calibri" w:hAnsi="Calibri" w:cs="Calibri"/>
        </w:rPr>
        <w:t xml:space="preserve"> effectively in partnership with parents, carers and professionals, to identify the additional needs and SEND of pupils, providing support and adaptation where appropriate.</w:t>
      </w:r>
    </w:p>
    <w:p w:rsidRPr="00150F05" w:rsidR="00150F05" w:rsidP="00150F05" w:rsidRDefault="00150F05" w14:paraId="12AB4B13" w14:textId="77777777">
      <w:pPr>
        <w:pStyle w:val="TNCBodyText"/>
        <w:numPr>
          <w:ilvl w:val="0"/>
          <w:numId w:val="12"/>
        </w:numPr>
        <w:spacing w:before="0" w:after="0"/>
        <w:rPr>
          <w:rFonts w:ascii="Calibri" w:hAnsi="Calibri" w:cs="Calibri"/>
        </w:rPr>
      </w:pPr>
      <w:r w:rsidRPr="00150F05">
        <w:rPr>
          <w:rFonts w:ascii="Calibri" w:hAnsi="Calibri" w:cs="Calibri"/>
        </w:rPr>
        <w:t>Ensure the school fulfils its statutory duties with regard to the SEND code of practice.</w:t>
      </w:r>
    </w:p>
    <w:p w:rsidRPr="00150F05" w:rsidR="00150F05" w:rsidP="00150F05" w:rsidRDefault="00150F05" w14:paraId="506BC4B5" w14:textId="77777777">
      <w:pPr>
        <w:pStyle w:val="TNCBodyText"/>
        <w:numPr>
          <w:ilvl w:val="0"/>
          <w:numId w:val="9"/>
        </w:numPr>
        <w:spacing w:before="0" w:after="0"/>
        <w:rPr>
          <w:rFonts w:ascii="Calibri" w:hAnsi="Calibri" w:cs="Calibri"/>
        </w:rPr>
      </w:pPr>
      <w:r w:rsidRPr="00150F05">
        <w:rPr>
          <w:rFonts w:ascii="Calibri" w:hAnsi="Calibri" w:cs="Calibri"/>
        </w:rPr>
        <w:t>Work with the governing board to ensure that there is a qualified teacher designated as SENDCo for the school.</w:t>
      </w:r>
    </w:p>
    <w:p w:rsidRPr="00150F05" w:rsidR="00150F05" w:rsidP="00150F05" w:rsidRDefault="00150F05" w14:paraId="5166456B" w14:textId="77777777">
      <w:pPr>
        <w:pStyle w:val="TNCBodyText"/>
        <w:numPr>
          <w:ilvl w:val="0"/>
          <w:numId w:val="9"/>
        </w:numPr>
        <w:spacing w:before="0" w:after="0"/>
        <w:rPr>
          <w:rFonts w:ascii="Calibri" w:hAnsi="Calibri" w:cs="Calibri"/>
        </w:rPr>
      </w:pPr>
      <w:r w:rsidRPr="00150F05">
        <w:rPr>
          <w:rFonts w:ascii="Calibri" w:hAnsi="Calibri" w:cs="Calibri"/>
        </w:rPr>
        <w:t xml:space="preserve">Ensure the </w:t>
      </w:r>
      <w:r w:rsidRPr="00150F05">
        <w:rPr>
          <w:rFonts w:ascii="Calibri" w:hAnsi="Calibri" w:cs="Calibri"/>
          <w:bCs/>
        </w:rPr>
        <w:t>SENDCo</w:t>
      </w:r>
      <w:r w:rsidRPr="00150F05">
        <w:rPr>
          <w:rFonts w:ascii="Calibri" w:hAnsi="Calibri" w:cs="Calibri"/>
        </w:rPr>
        <w:t xml:space="preserve"> has sufficient time and resources to carry out their functions.</w:t>
      </w:r>
    </w:p>
    <w:p w:rsidRPr="00150F05" w:rsidR="00150F05" w:rsidP="00150F05" w:rsidRDefault="00150F05" w14:paraId="5B8208C3" w14:textId="77777777">
      <w:pPr>
        <w:pStyle w:val="TNCBodyText"/>
        <w:numPr>
          <w:ilvl w:val="0"/>
          <w:numId w:val="9"/>
        </w:numPr>
        <w:spacing w:before="0" w:after="0"/>
        <w:rPr>
          <w:rFonts w:ascii="Calibri" w:hAnsi="Calibri" w:cs="Calibri"/>
        </w:rPr>
      </w:pPr>
      <w:r w:rsidRPr="00150F05">
        <w:rPr>
          <w:rFonts w:ascii="Calibri" w:hAnsi="Calibri" w:cs="Calibri"/>
        </w:rPr>
        <w:t xml:space="preserve">Provide the </w:t>
      </w:r>
      <w:r w:rsidRPr="00150F05">
        <w:rPr>
          <w:rFonts w:ascii="Calibri" w:hAnsi="Calibri" w:cs="Calibri"/>
          <w:bCs/>
        </w:rPr>
        <w:t>SENDCo</w:t>
      </w:r>
      <w:r w:rsidRPr="00150F05">
        <w:rPr>
          <w:rFonts w:ascii="Calibri" w:hAnsi="Calibri" w:cs="Calibri"/>
        </w:rPr>
        <w:t xml:space="preserve"> with sufficient administrative support to enable them to fulfil their responsibilities.</w:t>
      </w:r>
    </w:p>
    <w:p w:rsidRPr="00150F05" w:rsidR="00150F05" w:rsidP="00150F05" w:rsidRDefault="00150F05" w14:paraId="26971A73" w14:textId="77777777">
      <w:pPr>
        <w:pStyle w:val="TNCBodyText"/>
        <w:numPr>
          <w:ilvl w:val="0"/>
          <w:numId w:val="9"/>
        </w:numPr>
        <w:spacing w:before="0" w:after="0"/>
        <w:rPr>
          <w:rFonts w:ascii="Calibri" w:hAnsi="Calibri" w:cs="Calibri"/>
        </w:rPr>
      </w:pPr>
      <w:r w:rsidRPr="00150F05">
        <w:rPr>
          <w:rFonts w:ascii="Calibri" w:hAnsi="Calibri" w:cs="Calibri"/>
        </w:rPr>
        <w:t xml:space="preserve">Regularly and carefully review the quality of teaching for pupils at risk of underachievement, as a core part of the school’s performance management arrangements. </w:t>
      </w:r>
    </w:p>
    <w:p w:rsidRPr="00150F05" w:rsidR="00150F05" w:rsidP="00150F05" w:rsidRDefault="00150F05" w14:paraId="0DDE800D" w14:textId="77777777">
      <w:pPr>
        <w:pStyle w:val="TNCBodyText"/>
        <w:numPr>
          <w:ilvl w:val="0"/>
          <w:numId w:val="9"/>
        </w:numPr>
        <w:spacing w:before="0" w:after="0"/>
        <w:rPr>
          <w:rFonts w:ascii="Calibri" w:hAnsi="Calibri" w:cs="Calibri"/>
        </w:rPr>
      </w:pPr>
      <w:r w:rsidRPr="00150F05">
        <w:rPr>
          <w:rFonts w:ascii="Calibri" w:hAnsi="Calibri" w:cs="Calibri"/>
        </w:rPr>
        <w:t xml:space="preserve">Ensure that procedures and policies for the day-to-day running of the school do not directly or indirectly discriminate against pupils with SEND. </w:t>
      </w:r>
    </w:p>
    <w:p w:rsidRPr="00150F05" w:rsidR="00150F05" w:rsidP="00150F05" w:rsidRDefault="00150F05" w14:paraId="2BE33722" w14:textId="77777777">
      <w:pPr>
        <w:pStyle w:val="TNCBodyText"/>
        <w:spacing w:before="0" w:after="0"/>
        <w:rPr>
          <w:rFonts w:ascii="Calibri" w:hAnsi="Calibri" w:cs="Calibri"/>
        </w:rPr>
      </w:pPr>
    </w:p>
    <w:p w:rsidRPr="00150F05" w:rsidR="00150F05" w:rsidP="00150F05" w:rsidRDefault="00150F05" w14:paraId="46C6E6F9" w14:textId="77777777">
      <w:pPr>
        <w:pStyle w:val="TNCBodyText"/>
        <w:spacing w:before="0" w:after="0"/>
        <w:rPr>
          <w:rFonts w:ascii="Calibri" w:hAnsi="Calibri" w:cs="Calibri"/>
          <w:b/>
          <w:bCs/>
        </w:rPr>
      </w:pPr>
      <w:r w:rsidRPr="00150F05">
        <w:rPr>
          <w:rFonts w:ascii="Calibri" w:hAnsi="Calibri" w:cs="Calibri"/>
        </w:rPr>
        <w:t xml:space="preserve">The SENDCo will be responsible for: </w:t>
      </w:r>
    </w:p>
    <w:p w:rsidRPr="00150F05" w:rsidR="00150F05" w:rsidP="00150F05" w:rsidRDefault="00150F05" w14:paraId="5797AD35" w14:textId="77777777">
      <w:pPr>
        <w:pStyle w:val="TNCBodyText"/>
        <w:numPr>
          <w:ilvl w:val="0"/>
          <w:numId w:val="10"/>
        </w:numPr>
        <w:spacing w:before="0" w:after="0"/>
        <w:rPr>
          <w:rFonts w:ascii="Calibri" w:hAnsi="Calibri" w:cs="Calibri"/>
        </w:rPr>
      </w:pPr>
      <w:r w:rsidRPr="00150F05">
        <w:rPr>
          <w:rFonts w:ascii="Calibri" w:hAnsi="Calibri" w:cs="Calibri"/>
        </w:rPr>
        <w:t xml:space="preserve">Collaborating with the </w:t>
      </w:r>
      <w:r w:rsidRPr="00150F05">
        <w:rPr>
          <w:rFonts w:ascii="Calibri" w:hAnsi="Calibri" w:cs="Calibri"/>
          <w:bCs/>
        </w:rPr>
        <w:t>governing board</w:t>
      </w:r>
      <w:r w:rsidRPr="00150F05">
        <w:rPr>
          <w:rFonts w:ascii="Calibri" w:hAnsi="Calibri" w:cs="Calibri"/>
        </w:rPr>
        <w:t xml:space="preserve"> and </w:t>
      </w:r>
      <w:r w:rsidRPr="00150F05">
        <w:rPr>
          <w:rFonts w:ascii="Calibri" w:hAnsi="Calibri" w:cs="Calibri"/>
          <w:bCs/>
        </w:rPr>
        <w:t>headteacher</w:t>
      </w:r>
      <w:r w:rsidRPr="00150F05">
        <w:rPr>
          <w:rFonts w:ascii="Calibri" w:hAnsi="Calibri" w:cs="Calibri"/>
        </w:rPr>
        <w:t>, as part of the Senior Leadership Team (SLT), to determine the strategic development of the SEND policy and provision in the school.</w:t>
      </w:r>
    </w:p>
    <w:p w:rsidRPr="00150F05" w:rsidR="00150F05" w:rsidP="00150F05" w:rsidRDefault="00150F05" w14:paraId="70DCA06B" w14:textId="77777777">
      <w:pPr>
        <w:pStyle w:val="TNCBodyText"/>
        <w:numPr>
          <w:ilvl w:val="0"/>
          <w:numId w:val="10"/>
        </w:numPr>
        <w:spacing w:before="0" w:after="0"/>
        <w:rPr>
          <w:rFonts w:ascii="Calibri" w:hAnsi="Calibri" w:cs="Calibri"/>
        </w:rPr>
      </w:pPr>
      <w:r w:rsidRPr="00150F05">
        <w:rPr>
          <w:rFonts w:ascii="Calibri" w:hAnsi="Calibri" w:cs="Calibri"/>
        </w:rPr>
        <w:t xml:space="preserve">The day-to-day responsibility for the operation of the SEND policy. </w:t>
      </w:r>
    </w:p>
    <w:p w:rsidRPr="00150F05" w:rsidR="00150F05" w:rsidP="00150F05" w:rsidRDefault="00150F05" w14:paraId="5B0324BA" w14:textId="77777777">
      <w:pPr>
        <w:pStyle w:val="TNCBodyText"/>
        <w:numPr>
          <w:ilvl w:val="0"/>
          <w:numId w:val="10"/>
        </w:numPr>
        <w:spacing w:before="0" w:after="0"/>
        <w:rPr>
          <w:rFonts w:ascii="Calibri" w:hAnsi="Calibri" w:cs="Calibri"/>
        </w:rPr>
      </w:pPr>
      <w:r w:rsidRPr="00150F05">
        <w:rPr>
          <w:rFonts w:ascii="Calibri" w:hAnsi="Calibri" w:cs="Calibri"/>
        </w:rPr>
        <w:t>The coordination of specific provision made to support individual pupils with SEND.</w:t>
      </w:r>
    </w:p>
    <w:p w:rsidRPr="00150F05" w:rsidR="00150F05" w:rsidP="00150F05" w:rsidRDefault="00150F05" w14:paraId="22A4D727" w14:textId="77777777">
      <w:pPr>
        <w:pStyle w:val="TNCBodyText"/>
        <w:numPr>
          <w:ilvl w:val="0"/>
          <w:numId w:val="10"/>
        </w:numPr>
        <w:spacing w:before="0" w:after="0"/>
        <w:rPr>
          <w:rFonts w:ascii="Calibri" w:hAnsi="Calibri" w:cs="Calibri"/>
        </w:rPr>
      </w:pPr>
      <w:r w:rsidRPr="00150F05">
        <w:rPr>
          <w:rFonts w:ascii="Calibri" w:hAnsi="Calibri" w:cs="Calibri"/>
        </w:rPr>
        <w:t>Liaising with the relevant designated teacher for looked-after children with SEND.</w:t>
      </w:r>
    </w:p>
    <w:p w:rsidRPr="00150F05" w:rsidR="00150F05" w:rsidP="00150F05" w:rsidRDefault="00150F05" w14:paraId="28DEB601" w14:textId="77777777">
      <w:pPr>
        <w:pStyle w:val="TNCBodyText"/>
        <w:numPr>
          <w:ilvl w:val="0"/>
          <w:numId w:val="10"/>
        </w:numPr>
        <w:spacing w:before="0" w:after="0"/>
        <w:rPr>
          <w:rFonts w:ascii="Calibri" w:hAnsi="Calibri" w:cs="Calibri"/>
        </w:rPr>
      </w:pPr>
      <w:r w:rsidRPr="00150F05">
        <w:rPr>
          <w:rFonts w:ascii="Calibri" w:hAnsi="Calibri" w:cs="Calibri"/>
        </w:rPr>
        <w:t>Advising on a graduated approach to providing SEND support.</w:t>
      </w:r>
    </w:p>
    <w:p w:rsidRPr="00150F05" w:rsidR="00150F05" w:rsidP="00150F05" w:rsidRDefault="00150F05" w14:paraId="02F91F1B" w14:textId="77777777">
      <w:pPr>
        <w:pStyle w:val="TNCBodyText"/>
        <w:numPr>
          <w:ilvl w:val="0"/>
          <w:numId w:val="10"/>
        </w:numPr>
        <w:spacing w:before="0" w:after="0"/>
        <w:rPr>
          <w:rFonts w:ascii="Calibri" w:hAnsi="Calibri" w:cs="Calibri"/>
        </w:rPr>
      </w:pPr>
      <w:r w:rsidRPr="00150F05">
        <w:rPr>
          <w:rFonts w:ascii="Calibri" w:hAnsi="Calibri" w:cs="Calibri"/>
        </w:rPr>
        <w:t>Advising on the deployment of the school’s delegated budget and other resources to meet pupils’ needs effectively.</w:t>
      </w:r>
    </w:p>
    <w:p w:rsidRPr="00150F05" w:rsidR="00150F05" w:rsidP="00150F05" w:rsidRDefault="00150F05" w14:paraId="2A2B0103" w14:textId="77777777">
      <w:pPr>
        <w:pStyle w:val="TNCBodyText"/>
        <w:numPr>
          <w:ilvl w:val="0"/>
          <w:numId w:val="10"/>
        </w:numPr>
        <w:spacing w:before="0" w:after="0"/>
        <w:rPr>
          <w:rFonts w:ascii="Calibri" w:hAnsi="Calibri" w:cs="Calibri"/>
        </w:rPr>
      </w:pPr>
      <w:r w:rsidRPr="00150F05">
        <w:rPr>
          <w:rFonts w:ascii="Calibri" w:hAnsi="Calibri" w:cs="Calibri"/>
        </w:rPr>
        <w:t>Liaising with the parents/ carers of pupils with SEND.</w:t>
      </w:r>
    </w:p>
    <w:p w:rsidRPr="00150F05" w:rsidR="00150F05" w:rsidP="00150F05" w:rsidRDefault="00150F05" w14:paraId="4ED29E64" w14:textId="77777777">
      <w:pPr>
        <w:pStyle w:val="TNCBodyText"/>
        <w:numPr>
          <w:ilvl w:val="0"/>
          <w:numId w:val="10"/>
        </w:numPr>
        <w:spacing w:before="0" w:after="0"/>
        <w:rPr>
          <w:rFonts w:ascii="Calibri" w:hAnsi="Calibri" w:cs="Calibri"/>
        </w:rPr>
      </w:pPr>
      <w:r w:rsidRPr="00150F05">
        <w:rPr>
          <w:rFonts w:ascii="Calibri" w:hAnsi="Calibri" w:cs="Calibri"/>
        </w:rPr>
        <w:t>Liaising with early years providers, other schools, educational psychologists, health and social care professionals and independent or voluntary bodies, as required.</w:t>
      </w:r>
    </w:p>
    <w:p w:rsidRPr="00150F05" w:rsidR="00150F05" w:rsidP="00150F05" w:rsidRDefault="00150F05" w14:paraId="01134C0E" w14:textId="77777777">
      <w:pPr>
        <w:pStyle w:val="TNCBodyText"/>
        <w:numPr>
          <w:ilvl w:val="0"/>
          <w:numId w:val="10"/>
        </w:numPr>
        <w:spacing w:before="0" w:after="0"/>
        <w:rPr>
          <w:rFonts w:ascii="Calibri" w:hAnsi="Calibri" w:cs="Calibri"/>
        </w:rPr>
      </w:pPr>
      <w:r w:rsidRPr="00150F05">
        <w:rPr>
          <w:rFonts w:ascii="Calibri" w:hAnsi="Calibri" w:cs="Calibri"/>
        </w:rPr>
        <w:t>Being a key point of contact for external agencies, especially the LA and LA support services.</w:t>
      </w:r>
    </w:p>
    <w:p w:rsidRPr="00150F05" w:rsidR="00150F05" w:rsidP="00150F05" w:rsidRDefault="00150F05" w14:paraId="5C5973E0" w14:textId="77777777">
      <w:pPr>
        <w:pStyle w:val="TNCBodyText"/>
        <w:numPr>
          <w:ilvl w:val="0"/>
          <w:numId w:val="10"/>
        </w:numPr>
        <w:spacing w:before="0" w:after="0"/>
        <w:rPr>
          <w:rFonts w:ascii="Calibri" w:hAnsi="Calibri" w:cs="Calibri"/>
        </w:rPr>
      </w:pPr>
      <w:r w:rsidRPr="00150F05">
        <w:rPr>
          <w:rFonts w:ascii="Calibri" w:hAnsi="Calibri" w:cs="Calibri"/>
        </w:rPr>
        <w:t>Liaising with the potential future providers of education to ensure that pupils and their parents are informed about the options and a smooth transition is planned.</w:t>
      </w:r>
    </w:p>
    <w:p w:rsidRPr="00150F05" w:rsidR="00150F05" w:rsidP="00150F05" w:rsidRDefault="00150F05" w14:paraId="6EBF3A74" w14:textId="77777777">
      <w:pPr>
        <w:pStyle w:val="TNCBodyText"/>
        <w:numPr>
          <w:ilvl w:val="0"/>
          <w:numId w:val="10"/>
        </w:numPr>
        <w:spacing w:before="0" w:after="0"/>
        <w:rPr>
          <w:rFonts w:ascii="Calibri" w:hAnsi="Calibri" w:cs="Calibri"/>
        </w:rPr>
      </w:pPr>
      <w:r w:rsidRPr="00150F05">
        <w:rPr>
          <w:rFonts w:ascii="Calibri" w:hAnsi="Calibri" w:cs="Calibri"/>
        </w:rPr>
        <w:t xml:space="preserve">Working with the relevant governors and the </w:t>
      </w:r>
      <w:r w:rsidRPr="00150F05">
        <w:rPr>
          <w:rFonts w:ascii="Calibri" w:hAnsi="Calibri" w:cs="Calibri"/>
          <w:bCs/>
        </w:rPr>
        <w:t xml:space="preserve">headteacher </w:t>
      </w:r>
      <w:r w:rsidRPr="00150F05">
        <w:rPr>
          <w:rFonts w:ascii="Calibri" w:hAnsi="Calibri" w:cs="Calibri"/>
        </w:rPr>
        <w:t>to ensure that the school meets its responsibilities under the Equality Act 2010, regarding reasonable adjustments and access arrangements.</w:t>
      </w:r>
    </w:p>
    <w:p w:rsidRPr="00150F05" w:rsidR="00150F05" w:rsidP="00150F05" w:rsidRDefault="00150F05" w14:paraId="393276E4" w14:textId="77777777">
      <w:pPr>
        <w:pStyle w:val="TNCBodyText"/>
        <w:numPr>
          <w:ilvl w:val="0"/>
          <w:numId w:val="10"/>
        </w:numPr>
        <w:spacing w:before="0" w:after="0"/>
        <w:rPr>
          <w:rFonts w:ascii="Calibri" w:hAnsi="Calibri" w:cs="Calibri"/>
        </w:rPr>
      </w:pPr>
      <w:r w:rsidRPr="00150F05">
        <w:rPr>
          <w:rFonts w:ascii="Calibri" w:hAnsi="Calibri" w:cs="Calibri"/>
        </w:rPr>
        <w:t xml:space="preserve">Ensuring that the school keeps the records of all pupils with SEND up to date in line with the school’s </w:t>
      </w:r>
      <w:r w:rsidRPr="00150F05">
        <w:rPr>
          <w:rFonts w:ascii="Calibri" w:hAnsi="Calibri" w:cs="Calibri"/>
          <w:bCs/>
        </w:rPr>
        <w:t>Data Protection Policy</w:t>
      </w:r>
      <w:r w:rsidRPr="00150F05">
        <w:rPr>
          <w:rFonts w:ascii="Calibri" w:hAnsi="Calibri" w:cs="Calibri"/>
        </w:rPr>
        <w:t>.</w:t>
      </w:r>
    </w:p>
    <w:p w:rsidRPr="00150F05" w:rsidR="00150F05" w:rsidP="00150F05" w:rsidRDefault="00150F05" w14:paraId="6007E151" w14:textId="77777777">
      <w:pPr>
        <w:pStyle w:val="TNCBodyText"/>
        <w:numPr>
          <w:ilvl w:val="0"/>
          <w:numId w:val="10"/>
        </w:numPr>
        <w:spacing w:before="0" w:after="0"/>
        <w:rPr>
          <w:rFonts w:ascii="Calibri" w:hAnsi="Calibri" w:cs="Calibri"/>
        </w:rPr>
      </w:pPr>
      <w:r w:rsidRPr="00150F05">
        <w:rPr>
          <w:rFonts w:ascii="Calibri" w:hAnsi="Calibri" w:cs="Calibri"/>
        </w:rPr>
        <w:t>Providing professional guidance to colleagues and working closely with staff, parents and other agencies.</w:t>
      </w:r>
    </w:p>
    <w:p w:rsidRPr="00150F05" w:rsidR="00150F05" w:rsidP="00150F05" w:rsidRDefault="00150F05" w14:paraId="295BCE1F" w14:textId="77777777">
      <w:pPr>
        <w:pStyle w:val="TNCBodyText"/>
        <w:numPr>
          <w:ilvl w:val="0"/>
          <w:numId w:val="10"/>
        </w:numPr>
        <w:spacing w:before="0" w:after="0"/>
        <w:rPr>
          <w:rFonts w:ascii="Calibri" w:hAnsi="Calibri" w:cs="Calibri"/>
        </w:rPr>
      </w:pPr>
      <w:r w:rsidRPr="00150F05">
        <w:rPr>
          <w:rFonts w:ascii="Calibri" w:hAnsi="Calibri" w:cs="Calibri"/>
        </w:rPr>
        <w:t xml:space="preserve">Being familiar with the provision in the Local Offer and being able to work with professionals who are providing a supporting role to the family. </w:t>
      </w:r>
    </w:p>
    <w:p w:rsidRPr="00150F05" w:rsidR="00150F05" w:rsidP="00150F05" w:rsidRDefault="00150F05" w14:paraId="41FF521B" w14:textId="77777777">
      <w:pPr>
        <w:pStyle w:val="TNCBodyText"/>
        <w:spacing w:before="0" w:after="0"/>
        <w:rPr>
          <w:rFonts w:ascii="Calibri" w:hAnsi="Calibri" w:cs="Calibri"/>
          <w:bCs/>
        </w:rPr>
      </w:pPr>
    </w:p>
    <w:p w:rsidRPr="00150F05" w:rsidR="00150F05" w:rsidP="00150F05" w:rsidRDefault="00150F05" w14:paraId="7AFD9D49" w14:textId="77777777">
      <w:pPr>
        <w:pStyle w:val="TNCBodyText"/>
        <w:spacing w:before="0" w:after="0"/>
        <w:rPr>
          <w:rFonts w:ascii="Calibri" w:hAnsi="Calibri" w:cs="Calibri"/>
          <w:bCs/>
        </w:rPr>
      </w:pPr>
      <w:r w:rsidRPr="00150F05">
        <w:rPr>
          <w:rFonts w:ascii="Calibri" w:hAnsi="Calibri" w:cs="Calibri"/>
          <w:bCs/>
        </w:rPr>
        <w:t xml:space="preserve">Teachers will be responsible for: </w:t>
      </w:r>
    </w:p>
    <w:p w:rsidRPr="00150F05" w:rsidR="00150F05" w:rsidP="00150F05" w:rsidRDefault="00150F05" w14:paraId="6E8804A9" w14:textId="77777777">
      <w:pPr>
        <w:pStyle w:val="TNCBodyText"/>
        <w:numPr>
          <w:ilvl w:val="0"/>
          <w:numId w:val="11"/>
        </w:numPr>
        <w:spacing w:before="0" w:after="0"/>
        <w:rPr>
          <w:rFonts w:ascii="Calibri" w:hAnsi="Calibri" w:cs="Calibri"/>
        </w:rPr>
      </w:pPr>
      <w:r w:rsidRPr="00150F05">
        <w:rPr>
          <w:rFonts w:ascii="Calibri" w:hAnsi="Calibri" w:cs="Calibri"/>
        </w:rPr>
        <w:t>Ensuring they follow this SEND policy.</w:t>
      </w:r>
    </w:p>
    <w:p w:rsidRPr="00150F05" w:rsidR="00150F05" w:rsidP="00150F05" w:rsidRDefault="00150F05" w14:paraId="7327AD12" w14:textId="77777777">
      <w:pPr>
        <w:pStyle w:val="TNCBodyText"/>
        <w:numPr>
          <w:ilvl w:val="0"/>
          <w:numId w:val="11"/>
        </w:numPr>
        <w:spacing w:before="0" w:after="0"/>
        <w:rPr>
          <w:rFonts w:ascii="Calibri" w:hAnsi="Calibri" w:cs="Calibri"/>
        </w:rPr>
      </w:pPr>
      <w:r w:rsidRPr="00150F05">
        <w:rPr>
          <w:rFonts w:ascii="Calibri" w:hAnsi="Calibri" w:cs="Calibri"/>
        </w:rPr>
        <w:t>Planning and reviewing support for pupils with SEND on a graduated basis, in collaboration with parents/ carers, the</w:t>
      </w:r>
      <w:r w:rsidRPr="00150F05">
        <w:rPr>
          <w:rFonts w:ascii="Calibri" w:hAnsi="Calibri" w:cs="Calibri"/>
          <w:bCs/>
        </w:rPr>
        <w:t xml:space="preserve"> SENDCo</w:t>
      </w:r>
      <w:r w:rsidRPr="00150F05">
        <w:rPr>
          <w:rFonts w:ascii="Calibri" w:hAnsi="Calibri" w:cs="Calibri"/>
        </w:rPr>
        <w:t xml:space="preserve"> and, where appropriate, the pupils themselves. </w:t>
      </w:r>
    </w:p>
    <w:p w:rsidRPr="00150F05" w:rsidR="00150F05" w:rsidP="00150F05" w:rsidRDefault="00150F05" w14:paraId="5427781C" w14:textId="77777777">
      <w:pPr>
        <w:pStyle w:val="TNCBodyText"/>
        <w:numPr>
          <w:ilvl w:val="0"/>
          <w:numId w:val="11"/>
        </w:numPr>
        <w:spacing w:before="0" w:after="0"/>
        <w:rPr>
          <w:rFonts w:ascii="Calibri" w:hAnsi="Calibri" w:cs="Calibri"/>
        </w:rPr>
      </w:pPr>
      <w:r w:rsidRPr="00150F05">
        <w:rPr>
          <w:rFonts w:ascii="Calibri" w:hAnsi="Calibri" w:cs="Calibri"/>
        </w:rPr>
        <w:lastRenderedPageBreak/>
        <w:t xml:space="preserve">Setting high expectations for every pupil and aiming to teach them the full curriculum, whatever their prior attainment. </w:t>
      </w:r>
    </w:p>
    <w:p w:rsidRPr="00150F05" w:rsidR="00150F05" w:rsidP="00150F05" w:rsidRDefault="00150F05" w14:paraId="0937ABA8" w14:textId="77777777">
      <w:pPr>
        <w:pStyle w:val="TNCBodyText"/>
        <w:numPr>
          <w:ilvl w:val="0"/>
          <w:numId w:val="11"/>
        </w:numPr>
        <w:spacing w:before="0" w:after="0"/>
        <w:rPr>
          <w:rFonts w:ascii="Calibri" w:hAnsi="Calibri" w:cs="Calibri"/>
        </w:rPr>
      </w:pPr>
      <w:r w:rsidRPr="00150F05">
        <w:rPr>
          <w:rFonts w:ascii="Calibri" w:hAnsi="Calibri" w:cs="Calibri"/>
        </w:rPr>
        <w:t xml:space="preserve">Planning lessons to address potential areas of difficulty to ensure that there are no barriers to every pupil achieving. </w:t>
      </w:r>
    </w:p>
    <w:p w:rsidRPr="00150F05" w:rsidR="00150F05" w:rsidP="00150F05" w:rsidRDefault="00150F05" w14:paraId="37C10B92" w14:textId="77777777">
      <w:pPr>
        <w:pStyle w:val="TNCBodyText"/>
        <w:numPr>
          <w:ilvl w:val="0"/>
          <w:numId w:val="11"/>
        </w:numPr>
        <w:spacing w:before="0" w:after="0"/>
        <w:rPr>
          <w:rFonts w:ascii="Calibri" w:hAnsi="Calibri" w:cs="Calibri"/>
        </w:rPr>
      </w:pPr>
      <w:r w:rsidRPr="00150F05">
        <w:rPr>
          <w:rFonts w:ascii="Calibri" w:hAnsi="Calibri" w:cs="Calibri"/>
        </w:rPr>
        <w:t>Ensuring every pupil with SEND is able to study the full national curriculum.</w:t>
      </w:r>
    </w:p>
    <w:p w:rsidRPr="00150F05" w:rsidR="00150F05" w:rsidP="00150F05" w:rsidRDefault="00150F05" w14:paraId="03E5BB15" w14:textId="77777777">
      <w:pPr>
        <w:pStyle w:val="TNCBodyText"/>
        <w:numPr>
          <w:ilvl w:val="0"/>
          <w:numId w:val="11"/>
        </w:numPr>
        <w:spacing w:before="0" w:after="0"/>
        <w:rPr>
          <w:rFonts w:ascii="Calibri" w:hAnsi="Calibri" w:cs="Calibri"/>
        </w:rPr>
      </w:pPr>
      <w:r w:rsidRPr="00150F05">
        <w:rPr>
          <w:rFonts w:ascii="Calibri" w:hAnsi="Calibri" w:cs="Calibri"/>
        </w:rPr>
        <w:t xml:space="preserve">Being accountable for the progress and development of the pupils in their class. </w:t>
      </w:r>
    </w:p>
    <w:p w:rsidRPr="00150F05" w:rsidR="00150F05" w:rsidP="00150F05" w:rsidRDefault="00150F05" w14:paraId="1F46BC58" w14:textId="77777777">
      <w:pPr>
        <w:pStyle w:val="TNCBodyText"/>
        <w:numPr>
          <w:ilvl w:val="0"/>
          <w:numId w:val="11"/>
        </w:numPr>
        <w:spacing w:before="0" w:after="0"/>
        <w:rPr>
          <w:rFonts w:ascii="Calibri" w:hAnsi="Calibri" w:cs="Calibri"/>
        </w:rPr>
      </w:pPr>
      <w:r w:rsidRPr="00150F05">
        <w:rPr>
          <w:rFonts w:ascii="Calibri" w:hAnsi="Calibri" w:cs="Calibri"/>
        </w:rPr>
        <w:t>Being aware of the needs, outcomes sought, and support provided to any pupils with SEND they are working with.</w:t>
      </w:r>
    </w:p>
    <w:p w:rsidRPr="00150F05" w:rsidR="00150F05" w:rsidP="00150F05" w:rsidRDefault="00150F05" w14:paraId="77B439C8" w14:textId="77777777">
      <w:pPr>
        <w:pStyle w:val="TNCBodyText"/>
        <w:numPr>
          <w:ilvl w:val="0"/>
          <w:numId w:val="11"/>
        </w:numPr>
        <w:spacing w:before="0" w:after="0"/>
        <w:rPr>
          <w:rFonts w:ascii="Calibri" w:hAnsi="Calibri" w:cs="Calibri"/>
        </w:rPr>
      </w:pPr>
      <w:r w:rsidRPr="00150F05">
        <w:rPr>
          <w:rFonts w:ascii="Calibri" w:hAnsi="Calibri" w:cs="Calibri"/>
        </w:rPr>
        <w:t>Understanding and implementing strategies to identify and support vulnerable pupils with the support of the SENDCo.</w:t>
      </w:r>
    </w:p>
    <w:p w:rsidRPr="00150F05" w:rsidR="00150F05" w:rsidP="00150F05" w:rsidRDefault="00150F05" w14:paraId="5819A83D" w14:textId="77777777">
      <w:pPr>
        <w:pStyle w:val="ListParagraph"/>
        <w:numPr>
          <w:ilvl w:val="0"/>
          <w:numId w:val="11"/>
        </w:numPr>
        <w:spacing w:after="0" w:line="276" w:lineRule="auto"/>
        <w:jc w:val="both"/>
        <w:rPr>
          <w:rFonts w:ascii="Calibri" w:hAnsi="Calibri" w:cs="Calibri"/>
        </w:rPr>
      </w:pPr>
      <w:r w:rsidRPr="00150F05">
        <w:rPr>
          <w:rFonts w:ascii="Calibri" w:hAnsi="Calibri" w:cs="Calibri"/>
        </w:rPr>
        <w:t xml:space="preserve">Working closely with any teaching assistants or specialist staff to plan and assess the impact of support and interventions and how they can be linked to classroom teaching. </w:t>
      </w:r>
    </w:p>
    <w:p w:rsidRPr="00150F05" w:rsidR="00150F05" w:rsidP="00150F05" w:rsidRDefault="00150F05" w14:paraId="6B580C4A" w14:textId="77777777">
      <w:pPr>
        <w:pStyle w:val="TNCBodyText"/>
        <w:numPr>
          <w:ilvl w:val="0"/>
          <w:numId w:val="11"/>
        </w:numPr>
        <w:spacing w:before="0" w:after="0"/>
        <w:rPr>
          <w:rFonts w:ascii="Calibri" w:hAnsi="Calibri" w:cs="Calibri"/>
        </w:rPr>
      </w:pPr>
      <w:r w:rsidRPr="00150F05">
        <w:rPr>
          <w:rFonts w:ascii="Calibri" w:hAnsi="Calibri" w:cs="Calibri"/>
        </w:rPr>
        <w:t xml:space="preserve">Keeping the relevant figures of authority up to date with any changes in behaviour, academic developments and causes of concern. The relevant figures of authority include the </w:t>
      </w:r>
      <w:r w:rsidRPr="00150F05">
        <w:rPr>
          <w:rFonts w:ascii="Calibri" w:hAnsi="Calibri" w:cs="Calibri"/>
          <w:bCs/>
        </w:rPr>
        <w:t>headteacher</w:t>
      </w:r>
      <w:r w:rsidRPr="00150F05">
        <w:rPr>
          <w:rFonts w:ascii="Calibri" w:hAnsi="Calibri" w:cs="Calibri"/>
        </w:rPr>
        <w:t>.</w:t>
      </w:r>
    </w:p>
    <w:p w:rsidRPr="00150F05" w:rsidR="00150F05" w:rsidP="00150F05" w:rsidRDefault="00150F05" w14:paraId="2BDC74CF" w14:textId="77777777">
      <w:pPr>
        <w:spacing w:after="0" w:line="276" w:lineRule="auto"/>
        <w:rPr>
          <w:rFonts w:ascii="Calibri" w:hAnsi="Calibri" w:cs="Calibri"/>
        </w:rPr>
      </w:pPr>
    </w:p>
    <w:p w:rsidRPr="00150F05" w:rsidR="00150F05" w:rsidP="00150F05" w:rsidRDefault="00150F05" w14:paraId="437A01D7" w14:textId="77777777">
      <w:pPr>
        <w:spacing w:after="0" w:line="276" w:lineRule="auto"/>
        <w:rPr>
          <w:rFonts w:ascii="Calibri" w:hAnsi="Calibri" w:cs="Calibri"/>
          <w:b/>
          <w:bCs/>
        </w:rPr>
      </w:pPr>
    </w:p>
    <w:p w:rsidRPr="008E76A8" w:rsidR="00150F05" w:rsidP="00150F05" w:rsidRDefault="00150F05" w14:paraId="3AA56A60" w14:textId="77777777">
      <w:pPr>
        <w:spacing w:after="0" w:line="276" w:lineRule="auto"/>
        <w:rPr>
          <w:rFonts w:ascii="Calibri" w:hAnsi="Calibri" w:cs="Calibri"/>
          <w:b/>
          <w:bCs/>
        </w:rPr>
      </w:pPr>
      <w:r w:rsidRPr="008E76A8">
        <w:rPr>
          <w:rFonts w:ascii="Calibri" w:hAnsi="Calibri" w:cs="Calibri"/>
          <w:b/>
          <w:bCs/>
        </w:rPr>
        <w:t>5. Approach to SEND</w:t>
      </w:r>
    </w:p>
    <w:p w:rsidRPr="00150F05" w:rsidR="00150F05" w:rsidP="00150F05" w:rsidRDefault="00150F05" w14:paraId="76EEB379" w14:textId="77777777">
      <w:pPr>
        <w:spacing w:after="0" w:line="276" w:lineRule="auto"/>
        <w:rPr>
          <w:rFonts w:ascii="Calibri" w:hAnsi="Calibri" w:cs="Calibri"/>
        </w:rPr>
      </w:pPr>
    </w:p>
    <w:p w:rsidRPr="008E76A8" w:rsidR="00150F05" w:rsidP="00150F05" w:rsidRDefault="00150F05" w14:paraId="3E68178D" w14:textId="77777777">
      <w:pPr>
        <w:spacing w:after="0" w:line="276" w:lineRule="auto"/>
        <w:rPr>
          <w:rFonts w:ascii="Calibri" w:hAnsi="Calibri" w:cs="Calibri"/>
        </w:rPr>
      </w:pPr>
      <w:r w:rsidRPr="008E76A8">
        <w:rPr>
          <w:rFonts w:ascii="Calibri" w:hAnsi="Calibri" w:cs="Calibri"/>
        </w:rPr>
        <w:t>At Bassingbourn Community Primary School, we are committed to meeting the needs of all pupils through high-quality, inclusive teaching.</w:t>
      </w:r>
    </w:p>
    <w:p w:rsidRPr="008E76A8" w:rsidR="00150F05" w:rsidP="00150F05" w:rsidRDefault="00150F05" w14:paraId="3A5C59F5" w14:textId="77777777">
      <w:pPr>
        <w:numPr>
          <w:ilvl w:val="0"/>
          <w:numId w:val="2"/>
        </w:numPr>
        <w:spacing w:after="0" w:line="276" w:lineRule="auto"/>
        <w:rPr>
          <w:rFonts w:ascii="Calibri" w:hAnsi="Calibri" w:cs="Calibri"/>
        </w:rPr>
      </w:pPr>
      <w:r w:rsidRPr="008E76A8">
        <w:rPr>
          <w:rFonts w:ascii="Calibri" w:hAnsi="Calibri" w:cs="Calibri"/>
          <w:b/>
          <w:bCs/>
        </w:rPr>
        <w:t>Early identification</w:t>
      </w:r>
      <w:r w:rsidRPr="008E76A8">
        <w:rPr>
          <w:rFonts w:ascii="Calibri" w:hAnsi="Calibri" w:cs="Calibri"/>
        </w:rPr>
        <w:t>: We identify pupils who may have SEND as early as possible, using teacher assessments, observations</w:t>
      </w:r>
      <w:r w:rsidRPr="00150F05">
        <w:rPr>
          <w:rFonts w:ascii="Calibri" w:hAnsi="Calibri" w:cs="Calibri"/>
        </w:rPr>
        <w:t xml:space="preserve"> </w:t>
      </w:r>
      <w:r w:rsidRPr="008E76A8">
        <w:rPr>
          <w:rFonts w:ascii="Calibri" w:hAnsi="Calibri" w:cs="Calibri"/>
        </w:rPr>
        <w:t>and information from parents</w:t>
      </w:r>
      <w:r w:rsidRPr="00150F05">
        <w:rPr>
          <w:rFonts w:ascii="Calibri" w:hAnsi="Calibri" w:cs="Calibri"/>
        </w:rPr>
        <w:t>/ carers</w:t>
      </w:r>
      <w:r w:rsidRPr="008E76A8">
        <w:rPr>
          <w:rFonts w:ascii="Calibri" w:hAnsi="Calibri" w:cs="Calibri"/>
        </w:rPr>
        <w:t xml:space="preserve"> and external professionals.</w:t>
      </w:r>
    </w:p>
    <w:p w:rsidRPr="008E76A8" w:rsidR="00150F05" w:rsidP="00150F05" w:rsidRDefault="00150F05" w14:paraId="03F3EEC3" w14:textId="77777777">
      <w:pPr>
        <w:numPr>
          <w:ilvl w:val="0"/>
          <w:numId w:val="2"/>
        </w:numPr>
        <w:spacing w:after="0" w:line="276" w:lineRule="auto"/>
        <w:rPr>
          <w:rFonts w:ascii="Calibri" w:hAnsi="Calibri" w:cs="Calibri"/>
        </w:rPr>
      </w:pPr>
      <w:r w:rsidRPr="008E76A8">
        <w:rPr>
          <w:rFonts w:ascii="Calibri" w:hAnsi="Calibri" w:cs="Calibri"/>
          <w:b/>
          <w:bCs/>
        </w:rPr>
        <w:t>Graduated approach</w:t>
      </w:r>
      <w:r w:rsidRPr="008E76A8">
        <w:rPr>
          <w:rFonts w:ascii="Calibri" w:hAnsi="Calibri" w:cs="Calibri"/>
        </w:rPr>
        <w:t xml:space="preserve">: We follow the </w:t>
      </w:r>
      <w:r w:rsidRPr="008E76A8">
        <w:rPr>
          <w:rFonts w:ascii="Calibri" w:hAnsi="Calibri" w:cs="Calibri"/>
          <w:i/>
          <w:iCs/>
        </w:rPr>
        <w:t>Assess – Plan – Do – Review</w:t>
      </w:r>
      <w:r w:rsidRPr="008E76A8">
        <w:rPr>
          <w:rFonts w:ascii="Calibri" w:hAnsi="Calibri" w:cs="Calibri"/>
        </w:rPr>
        <w:t xml:space="preserve"> </w:t>
      </w:r>
      <w:r w:rsidRPr="00150F05">
        <w:rPr>
          <w:rFonts w:ascii="Calibri" w:hAnsi="Calibri" w:cs="Calibri"/>
        </w:rPr>
        <w:t xml:space="preserve">(APDR) </w:t>
      </w:r>
      <w:r w:rsidRPr="008E76A8">
        <w:rPr>
          <w:rFonts w:ascii="Calibri" w:hAnsi="Calibri" w:cs="Calibri"/>
        </w:rPr>
        <w:t>cycle to ensure that support is personalised and regularly reviewed.</w:t>
      </w:r>
    </w:p>
    <w:p w:rsidRPr="008E76A8" w:rsidR="00150F05" w:rsidP="00150F05" w:rsidRDefault="00150F05" w14:paraId="401B71C0" w14:textId="77777777">
      <w:pPr>
        <w:numPr>
          <w:ilvl w:val="0"/>
          <w:numId w:val="2"/>
        </w:numPr>
        <w:spacing w:after="0" w:line="276" w:lineRule="auto"/>
        <w:rPr>
          <w:rFonts w:ascii="Calibri" w:hAnsi="Calibri" w:cs="Calibri"/>
        </w:rPr>
      </w:pPr>
      <w:r w:rsidRPr="008E76A8">
        <w:rPr>
          <w:rFonts w:ascii="Calibri" w:hAnsi="Calibri" w:cs="Calibri"/>
          <w:b/>
          <w:bCs/>
        </w:rPr>
        <w:t>Inclusive practice</w:t>
      </w:r>
      <w:r w:rsidRPr="008E76A8">
        <w:rPr>
          <w:rFonts w:ascii="Calibri" w:hAnsi="Calibri" w:cs="Calibri"/>
        </w:rPr>
        <w:t>: Pupils with SEND are supported to access the curriculum alongside their peers, with reasonable adjustments made where necessary.</w:t>
      </w:r>
    </w:p>
    <w:p w:rsidRPr="008E76A8" w:rsidR="00150F05" w:rsidP="00150F05" w:rsidRDefault="00150F05" w14:paraId="77E7B474" w14:textId="77777777">
      <w:pPr>
        <w:numPr>
          <w:ilvl w:val="0"/>
          <w:numId w:val="2"/>
        </w:numPr>
        <w:spacing w:after="0" w:line="276" w:lineRule="auto"/>
        <w:rPr>
          <w:rFonts w:ascii="Calibri" w:hAnsi="Calibri" w:cs="Calibri"/>
        </w:rPr>
      </w:pPr>
      <w:r w:rsidRPr="008E76A8">
        <w:rPr>
          <w:rFonts w:ascii="Calibri" w:hAnsi="Calibri" w:cs="Calibri"/>
          <w:b/>
          <w:bCs/>
        </w:rPr>
        <w:t>Partnership</w:t>
      </w:r>
      <w:r w:rsidRPr="008E76A8">
        <w:rPr>
          <w:rFonts w:ascii="Calibri" w:hAnsi="Calibri" w:cs="Calibri"/>
        </w:rPr>
        <w:t>: We work closely with parents</w:t>
      </w:r>
      <w:r w:rsidRPr="00150F05">
        <w:rPr>
          <w:rFonts w:ascii="Calibri" w:hAnsi="Calibri" w:cs="Calibri"/>
        </w:rPr>
        <w:t xml:space="preserve">/ </w:t>
      </w:r>
      <w:r w:rsidRPr="008E76A8">
        <w:rPr>
          <w:rFonts w:ascii="Calibri" w:hAnsi="Calibri" w:cs="Calibri"/>
        </w:rPr>
        <w:t>carers</w:t>
      </w:r>
      <w:r w:rsidRPr="00150F05">
        <w:rPr>
          <w:rFonts w:ascii="Calibri" w:hAnsi="Calibri" w:cs="Calibri"/>
        </w:rPr>
        <w:t>,</w:t>
      </w:r>
      <w:r w:rsidRPr="008E76A8">
        <w:rPr>
          <w:rFonts w:ascii="Calibri" w:hAnsi="Calibri" w:cs="Calibri"/>
        </w:rPr>
        <w:t xml:space="preserve"> pupils</w:t>
      </w:r>
      <w:r w:rsidRPr="00150F05">
        <w:rPr>
          <w:rFonts w:ascii="Calibri" w:hAnsi="Calibri" w:cs="Calibri"/>
        </w:rPr>
        <w:t xml:space="preserve">, and external professionals as required, </w:t>
      </w:r>
      <w:r w:rsidRPr="008E76A8">
        <w:rPr>
          <w:rFonts w:ascii="Calibri" w:hAnsi="Calibri" w:cs="Calibri"/>
        </w:rPr>
        <w:t>at every stage of the process.</w:t>
      </w:r>
    </w:p>
    <w:p w:rsidRPr="00150F05" w:rsidR="00150F05" w:rsidP="00150F05" w:rsidRDefault="00150F05" w14:paraId="0F02C0F4" w14:textId="77777777">
      <w:pPr>
        <w:spacing w:after="0" w:line="276" w:lineRule="auto"/>
        <w:rPr>
          <w:rFonts w:ascii="Calibri" w:hAnsi="Calibri" w:cs="Calibri"/>
        </w:rPr>
      </w:pPr>
    </w:p>
    <w:p w:rsidRPr="00150F05" w:rsidR="00150F05" w:rsidP="00150F05" w:rsidRDefault="00150F05" w14:paraId="77B0F906" w14:textId="77777777">
      <w:pPr>
        <w:spacing w:after="0" w:line="276" w:lineRule="auto"/>
        <w:rPr>
          <w:rFonts w:ascii="Calibri" w:hAnsi="Calibri" w:cs="Calibri"/>
          <w:b/>
          <w:bCs/>
        </w:rPr>
      </w:pPr>
    </w:p>
    <w:p w:rsidRPr="008E76A8" w:rsidR="00150F05" w:rsidP="00150F05" w:rsidRDefault="00150F05" w14:paraId="5B4E57B6" w14:textId="77777777">
      <w:pPr>
        <w:spacing w:after="0" w:line="276" w:lineRule="auto"/>
        <w:rPr>
          <w:rFonts w:ascii="Calibri" w:hAnsi="Calibri" w:cs="Calibri"/>
          <w:b/>
          <w:bCs/>
        </w:rPr>
      </w:pPr>
      <w:r w:rsidRPr="008E76A8">
        <w:rPr>
          <w:rFonts w:ascii="Calibri" w:hAnsi="Calibri" w:cs="Calibri"/>
          <w:b/>
          <w:bCs/>
        </w:rPr>
        <w:t>6. Partnership with Parents and Pupils</w:t>
      </w:r>
    </w:p>
    <w:p w:rsidRPr="00150F05" w:rsidR="00150F05" w:rsidP="00150F05" w:rsidRDefault="00150F05" w14:paraId="6787B6C2" w14:textId="77777777">
      <w:pPr>
        <w:spacing w:after="0" w:line="276" w:lineRule="auto"/>
        <w:rPr>
          <w:rFonts w:ascii="Calibri" w:hAnsi="Calibri" w:cs="Calibri"/>
        </w:rPr>
      </w:pPr>
    </w:p>
    <w:p w:rsidRPr="00150F05" w:rsidR="00150F05" w:rsidP="00150F05" w:rsidRDefault="00150F05" w14:paraId="5C7B21EB" w14:textId="77777777">
      <w:pPr>
        <w:spacing w:after="0" w:line="276" w:lineRule="auto"/>
        <w:rPr>
          <w:rFonts w:ascii="Calibri" w:hAnsi="Calibri" w:cs="Calibri"/>
        </w:rPr>
      </w:pPr>
      <w:r w:rsidRPr="008E76A8">
        <w:rPr>
          <w:rFonts w:ascii="Calibri" w:hAnsi="Calibri" w:cs="Calibri"/>
        </w:rPr>
        <w:t>We recognise that effective support for pupils with SEND relies on strong collaboration.</w:t>
      </w:r>
    </w:p>
    <w:p w:rsidRPr="008E76A8" w:rsidR="00150F05" w:rsidP="00150F05" w:rsidRDefault="00150F05" w14:paraId="7AD10E5B" w14:textId="77777777">
      <w:pPr>
        <w:spacing w:after="0" w:line="276" w:lineRule="auto"/>
        <w:rPr>
          <w:rFonts w:ascii="Calibri" w:hAnsi="Calibri" w:cs="Calibri"/>
        </w:rPr>
      </w:pPr>
    </w:p>
    <w:p w:rsidRPr="008E76A8" w:rsidR="00150F05" w:rsidP="00150F05" w:rsidRDefault="00150F05" w14:paraId="4120BF08" w14:textId="77777777">
      <w:pPr>
        <w:numPr>
          <w:ilvl w:val="0"/>
          <w:numId w:val="3"/>
        </w:numPr>
        <w:spacing w:after="0" w:line="276" w:lineRule="auto"/>
        <w:rPr>
          <w:rFonts w:ascii="Calibri" w:hAnsi="Calibri" w:cs="Calibri"/>
        </w:rPr>
      </w:pPr>
      <w:r w:rsidRPr="008E76A8">
        <w:rPr>
          <w:rFonts w:ascii="Calibri" w:hAnsi="Calibri" w:cs="Calibri"/>
        </w:rPr>
        <w:t>Parents</w:t>
      </w:r>
      <w:r w:rsidRPr="00150F05">
        <w:rPr>
          <w:rFonts w:ascii="Calibri" w:hAnsi="Calibri" w:cs="Calibri"/>
        </w:rPr>
        <w:t xml:space="preserve">/ carers </w:t>
      </w:r>
      <w:r w:rsidRPr="008E76A8">
        <w:rPr>
          <w:rFonts w:ascii="Calibri" w:hAnsi="Calibri" w:cs="Calibri"/>
        </w:rPr>
        <w:t xml:space="preserve">are fully involved in decisions about their child’s education. </w:t>
      </w:r>
      <w:r w:rsidRPr="00150F05">
        <w:rPr>
          <w:rFonts w:ascii="Calibri" w:hAnsi="Calibri" w:cs="Calibri"/>
        </w:rPr>
        <w:t xml:space="preserve"> </w:t>
      </w:r>
      <w:r w:rsidRPr="008E76A8">
        <w:rPr>
          <w:rFonts w:ascii="Calibri" w:hAnsi="Calibri" w:cs="Calibri"/>
        </w:rPr>
        <w:t>We listen to their views and provide regular updates on progress.</w:t>
      </w:r>
    </w:p>
    <w:p w:rsidRPr="008E76A8" w:rsidR="00150F05" w:rsidP="00150F05" w:rsidRDefault="00150F05" w14:paraId="204D670E" w14:textId="77777777">
      <w:pPr>
        <w:numPr>
          <w:ilvl w:val="0"/>
          <w:numId w:val="3"/>
        </w:numPr>
        <w:spacing w:after="0" w:line="276" w:lineRule="auto"/>
        <w:rPr>
          <w:rFonts w:ascii="Calibri" w:hAnsi="Calibri" w:cs="Calibri"/>
        </w:rPr>
      </w:pPr>
      <w:r w:rsidRPr="008E76A8">
        <w:rPr>
          <w:rFonts w:ascii="Calibri" w:hAnsi="Calibri" w:cs="Calibri"/>
        </w:rPr>
        <w:t>Pupils are encouraged to share their views and take an active role in setting and reviewing their own goals in a way that is appropriate to their age and understanding.</w:t>
      </w:r>
    </w:p>
    <w:p w:rsidRPr="008E76A8" w:rsidR="00150F05" w:rsidP="00150F05" w:rsidRDefault="00150F05" w14:paraId="5477530F" w14:textId="77777777">
      <w:pPr>
        <w:numPr>
          <w:ilvl w:val="0"/>
          <w:numId w:val="3"/>
        </w:numPr>
        <w:spacing w:after="0" w:line="276" w:lineRule="auto"/>
        <w:rPr>
          <w:rFonts w:ascii="Calibri" w:hAnsi="Calibri" w:cs="Calibri"/>
        </w:rPr>
      </w:pPr>
      <w:r w:rsidRPr="008E76A8">
        <w:rPr>
          <w:rFonts w:ascii="Calibri" w:hAnsi="Calibri" w:cs="Calibri"/>
        </w:rPr>
        <w:t>External professionals are consulted where needed to ensure coordinated support.</w:t>
      </w:r>
    </w:p>
    <w:p w:rsidRPr="00150F05" w:rsidR="00150F05" w:rsidP="00150F05" w:rsidRDefault="00150F05" w14:paraId="00BA5187" w14:textId="77777777">
      <w:pPr>
        <w:spacing w:after="0" w:line="276" w:lineRule="auto"/>
        <w:rPr>
          <w:rFonts w:ascii="Calibri" w:hAnsi="Calibri" w:cs="Calibri"/>
        </w:rPr>
      </w:pPr>
    </w:p>
    <w:p w:rsidRPr="00150F05" w:rsidR="00150F05" w:rsidP="00150F05" w:rsidRDefault="00150F05" w14:paraId="06D64AD0" w14:textId="77777777">
      <w:pPr>
        <w:spacing w:after="0" w:line="276" w:lineRule="auto"/>
        <w:rPr>
          <w:rFonts w:ascii="Calibri" w:hAnsi="Calibri" w:cs="Calibri"/>
          <w:b/>
          <w:bCs/>
        </w:rPr>
      </w:pPr>
    </w:p>
    <w:p w:rsidRPr="008E76A8" w:rsidR="00150F05" w:rsidP="00150F05" w:rsidRDefault="00150F05" w14:paraId="6600CBD4" w14:textId="77777777">
      <w:pPr>
        <w:spacing w:after="0" w:line="276" w:lineRule="auto"/>
        <w:rPr>
          <w:rFonts w:ascii="Calibri" w:hAnsi="Calibri" w:cs="Calibri"/>
          <w:b/>
          <w:bCs/>
        </w:rPr>
      </w:pPr>
      <w:r w:rsidRPr="008E76A8">
        <w:rPr>
          <w:rFonts w:ascii="Calibri" w:hAnsi="Calibri" w:cs="Calibri"/>
          <w:b/>
          <w:bCs/>
        </w:rPr>
        <w:t>7. Provision Principles</w:t>
      </w:r>
    </w:p>
    <w:p w:rsidRPr="00150F05" w:rsidR="00150F05" w:rsidP="00150F05" w:rsidRDefault="00150F05" w14:paraId="4798672F" w14:textId="77777777">
      <w:pPr>
        <w:spacing w:after="0" w:line="276" w:lineRule="auto"/>
        <w:rPr>
          <w:rFonts w:ascii="Calibri" w:hAnsi="Calibri" w:cs="Calibri"/>
        </w:rPr>
      </w:pPr>
    </w:p>
    <w:p w:rsidRPr="00150F05" w:rsidR="00150F05" w:rsidP="00150F05" w:rsidRDefault="00150F05" w14:paraId="3CBB4C18" w14:textId="77777777">
      <w:pPr>
        <w:spacing w:after="0" w:line="276" w:lineRule="auto"/>
        <w:rPr>
          <w:rFonts w:ascii="Calibri" w:hAnsi="Calibri" w:cs="Calibri"/>
        </w:rPr>
      </w:pPr>
      <w:r w:rsidRPr="008E76A8">
        <w:rPr>
          <w:rFonts w:ascii="Calibri" w:hAnsi="Calibri" w:cs="Calibri"/>
        </w:rPr>
        <w:lastRenderedPageBreak/>
        <w:t>Our SEND provision is designed to ensure that all pupils can achieve their potential.</w:t>
      </w:r>
    </w:p>
    <w:p w:rsidRPr="008E76A8" w:rsidR="00150F05" w:rsidP="00150F05" w:rsidRDefault="00150F05" w14:paraId="7862FC46" w14:textId="77777777">
      <w:pPr>
        <w:spacing w:after="0" w:line="276" w:lineRule="auto"/>
        <w:rPr>
          <w:rFonts w:ascii="Calibri" w:hAnsi="Calibri" w:cs="Calibri"/>
        </w:rPr>
      </w:pPr>
    </w:p>
    <w:p w:rsidRPr="008E76A8" w:rsidR="00150F05" w:rsidP="00150F05" w:rsidRDefault="00150F05" w14:paraId="0874F52E" w14:textId="77777777">
      <w:pPr>
        <w:numPr>
          <w:ilvl w:val="0"/>
          <w:numId w:val="4"/>
        </w:numPr>
        <w:spacing w:after="0" w:line="276" w:lineRule="auto"/>
        <w:rPr>
          <w:rFonts w:ascii="Calibri" w:hAnsi="Calibri" w:cs="Calibri"/>
        </w:rPr>
      </w:pPr>
      <w:r w:rsidRPr="008E76A8">
        <w:rPr>
          <w:rFonts w:ascii="Calibri" w:hAnsi="Calibri" w:cs="Calibri"/>
        </w:rPr>
        <w:t>Pupils with SEND have access to a broad and balanced curriculum.</w:t>
      </w:r>
    </w:p>
    <w:p w:rsidRPr="008E76A8" w:rsidR="00150F05" w:rsidP="00150F05" w:rsidRDefault="00150F05" w14:paraId="09EEA0FC" w14:textId="77777777">
      <w:pPr>
        <w:numPr>
          <w:ilvl w:val="0"/>
          <w:numId w:val="4"/>
        </w:numPr>
        <w:spacing w:after="0" w:line="276" w:lineRule="auto"/>
        <w:rPr>
          <w:rFonts w:ascii="Calibri" w:hAnsi="Calibri" w:cs="Calibri"/>
        </w:rPr>
      </w:pPr>
      <w:r w:rsidRPr="008E76A8">
        <w:rPr>
          <w:rFonts w:ascii="Calibri" w:hAnsi="Calibri" w:cs="Calibri"/>
        </w:rPr>
        <w:t>Interventions are evidence-based, targeted and regularly reviewed for impact.</w:t>
      </w:r>
    </w:p>
    <w:p w:rsidRPr="008E76A8" w:rsidR="00150F05" w:rsidP="00150F05" w:rsidRDefault="00150F05" w14:paraId="22A28AA9" w14:textId="77777777">
      <w:pPr>
        <w:numPr>
          <w:ilvl w:val="0"/>
          <w:numId w:val="4"/>
        </w:numPr>
        <w:spacing w:after="0" w:line="276" w:lineRule="auto"/>
        <w:rPr>
          <w:rFonts w:ascii="Calibri" w:hAnsi="Calibri" w:cs="Calibri"/>
        </w:rPr>
      </w:pPr>
      <w:r w:rsidRPr="008E76A8">
        <w:rPr>
          <w:rFonts w:ascii="Calibri" w:hAnsi="Calibri" w:cs="Calibri"/>
        </w:rPr>
        <w:t>Support is designed to promote independence and reduce over-reliance on adult help.</w:t>
      </w:r>
    </w:p>
    <w:p w:rsidRPr="008E76A8" w:rsidR="00150F05" w:rsidP="00150F05" w:rsidRDefault="00150F05" w14:paraId="50AE4831" w14:textId="77777777">
      <w:pPr>
        <w:numPr>
          <w:ilvl w:val="0"/>
          <w:numId w:val="4"/>
        </w:numPr>
        <w:spacing w:after="0" w:line="276" w:lineRule="auto"/>
        <w:rPr>
          <w:rFonts w:ascii="Calibri" w:hAnsi="Calibri" w:cs="Calibri"/>
        </w:rPr>
      </w:pPr>
      <w:r w:rsidRPr="008E76A8">
        <w:rPr>
          <w:rFonts w:ascii="Calibri" w:hAnsi="Calibri" w:cs="Calibri"/>
        </w:rPr>
        <w:t>High expectations are maintained for all pupils with ambitious but achievable targets set in line with individual needs.</w:t>
      </w:r>
    </w:p>
    <w:p w:rsidRPr="008E76A8" w:rsidR="00150F05" w:rsidP="00150F05" w:rsidRDefault="00150F05" w14:paraId="49144EA0" w14:textId="77777777">
      <w:pPr>
        <w:numPr>
          <w:ilvl w:val="0"/>
          <w:numId w:val="4"/>
        </w:numPr>
        <w:spacing w:after="0" w:line="276" w:lineRule="auto"/>
        <w:rPr>
          <w:rFonts w:ascii="Calibri" w:hAnsi="Calibri" w:cs="Calibri"/>
        </w:rPr>
      </w:pPr>
      <w:r w:rsidRPr="008E76A8">
        <w:rPr>
          <w:rFonts w:ascii="Calibri" w:hAnsi="Calibri" w:cs="Calibri"/>
        </w:rPr>
        <w:t>Provision is flexible so that support can be adapted as pupils’ needs change.</w:t>
      </w:r>
    </w:p>
    <w:p w:rsidRPr="00150F05" w:rsidR="00150F05" w:rsidP="00150F05" w:rsidRDefault="00150F05" w14:paraId="2B192D43" w14:textId="77777777">
      <w:pPr>
        <w:spacing w:after="0" w:line="276" w:lineRule="auto"/>
        <w:rPr>
          <w:rFonts w:ascii="Calibri" w:hAnsi="Calibri" w:cs="Calibri"/>
        </w:rPr>
      </w:pPr>
    </w:p>
    <w:p w:rsidRPr="00150F05" w:rsidR="00150F05" w:rsidP="00150F05" w:rsidRDefault="00150F05" w14:paraId="7FEA34B5" w14:textId="77777777">
      <w:pPr>
        <w:spacing w:after="0" w:line="276" w:lineRule="auto"/>
        <w:rPr>
          <w:rFonts w:ascii="Calibri" w:hAnsi="Calibri" w:cs="Calibri"/>
          <w:b/>
          <w:bCs/>
        </w:rPr>
      </w:pPr>
    </w:p>
    <w:p w:rsidRPr="00150F05" w:rsidR="00150F05" w:rsidP="00150F05" w:rsidRDefault="00150F05" w14:paraId="56F50DFF" w14:textId="77777777">
      <w:pPr>
        <w:spacing w:after="0" w:line="276" w:lineRule="auto"/>
        <w:rPr>
          <w:rFonts w:ascii="Calibri" w:hAnsi="Calibri" w:cs="Calibri"/>
          <w:b/>
          <w:bCs/>
        </w:rPr>
      </w:pPr>
      <w:r w:rsidRPr="008E76A8">
        <w:rPr>
          <w:rFonts w:ascii="Calibri" w:hAnsi="Calibri" w:cs="Calibri"/>
          <w:b/>
          <w:bCs/>
        </w:rPr>
        <w:t>8. Monitoring and Review</w:t>
      </w:r>
    </w:p>
    <w:p w:rsidRPr="008E76A8" w:rsidR="00150F05" w:rsidP="00150F05" w:rsidRDefault="00150F05" w14:paraId="1226CE6D" w14:textId="77777777">
      <w:pPr>
        <w:spacing w:after="0" w:line="276" w:lineRule="auto"/>
        <w:rPr>
          <w:rFonts w:ascii="Calibri" w:hAnsi="Calibri" w:cs="Calibri"/>
          <w:b/>
          <w:bCs/>
        </w:rPr>
      </w:pPr>
    </w:p>
    <w:p w:rsidRPr="008E76A8" w:rsidR="00150F05" w:rsidP="00150F05" w:rsidRDefault="00150F05" w14:paraId="75C9D674" w14:textId="77777777">
      <w:pPr>
        <w:numPr>
          <w:ilvl w:val="0"/>
          <w:numId w:val="5"/>
        </w:numPr>
        <w:spacing w:after="0" w:line="276" w:lineRule="auto"/>
        <w:rPr>
          <w:rFonts w:ascii="Calibri" w:hAnsi="Calibri" w:cs="Calibri"/>
        </w:rPr>
      </w:pPr>
      <w:r w:rsidRPr="008E76A8">
        <w:rPr>
          <w:rFonts w:ascii="Calibri" w:hAnsi="Calibri" w:cs="Calibri"/>
        </w:rPr>
        <w:t xml:space="preserve">The effectiveness of SEND provision is monitored through pupil progress </w:t>
      </w:r>
      <w:r w:rsidRPr="00150F05">
        <w:rPr>
          <w:rFonts w:ascii="Calibri" w:hAnsi="Calibri" w:cs="Calibri"/>
        </w:rPr>
        <w:t>meetings,</w:t>
      </w:r>
      <w:r w:rsidRPr="008E76A8">
        <w:rPr>
          <w:rFonts w:ascii="Calibri" w:hAnsi="Calibri" w:cs="Calibri"/>
        </w:rPr>
        <w:t xml:space="preserve"> s</w:t>
      </w:r>
      <w:r w:rsidRPr="00150F05">
        <w:rPr>
          <w:rFonts w:ascii="Calibri" w:hAnsi="Calibri" w:cs="Calibri"/>
        </w:rPr>
        <w:t xml:space="preserve">takeholder </w:t>
      </w:r>
      <w:r w:rsidRPr="008E76A8">
        <w:rPr>
          <w:rFonts w:ascii="Calibri" w:hAnsi="Calibri" w:cs="Calibri"/>
        </w:rPr>
        <w:t>feedback and analysis of outcomes.</w:t>
      </w:r>
    </w:p>
    <w:p w:rsidRPr="008E76A8" w:rsidR="00150F05" w:rsidP="00150F05" w:rsidRDefault="00150F05" w14:paraId="5B351C72" w14:textId="77777777">
      <w:pPr>
        <w:numPr>
          <w:ilvl w:val="0"/>
          <w:numId w:val="5"/>
        </w:numPr>
        <w:spacing w:after="0" w:line="276" w:lineRule="auto"/>
        <w:rPr>
          <w:rFonts w:ascii="Calibri" w:hAnsi="Calibri" w:cs="Calibri"/>
        </w:rPr>
      </w:pPr>
      <w:r w:rsidRPr="008E76A8">
        <w:rPr>
          <w:rFonts w:ascii="Calibri" w:hAnsi="Calibri" w:cs="Calibri"/>
        </w:rPr>
        <w:t>The SENDCo reports regularly to the Headteacher and Governing Body on the progress of pupils with SEND and the impact of provision.</w:t>
      </w:r>
    </w:p>
    <w:p w:rsidRPr="008E76A8" w:rsidR="00150F05" w:rsidP="00150F05" w:rsidRDefault="00150F05" w14:paraId="1F912871" w14:textId="77777777">
      <w:pPr>
        <w:numPr>
          <w:ilvl w:val="0"/>
          <w:numId w:val="5"/>
        </w:numPr>
        <w:spacing w:after="0" w:line="276" w:lineRule="auto"/>
        <w:rPr>
          <w:rFonts w:ascii="Calibri" w:hAnsi="Calibri" w:cs="Calibri"/>
        </w:rPr>
      </w:pPr>
      <w:r w:rsidRPr="008E76A8">
        <w:rPr>
          <w:rFonts w:ascii="Calibri" w:hAnsi="Calibri" w:cs="Calibri"/>
        </w:rPr>
        <w:t>This policy is reviewed annually by the Governing Body and updated as required to reflect changes in legislation, guidance</w:t>
      </w:r>
      <w:r w:rsidRPr="00150F05">
        <w:rPr>
          <w:rFonts w:ascii="Calibri" w:hAnsi="Calibri" w:cs="Calibri"/>
        </w:rPr>
        <w:t xml:space="preserve"> </w:t>
      </w:r>
      <w:r w:rsidRPr="008E76A8">
        <w:rPr>
          <w:rFonts w:ascii="Calibri" w:hAnsi="Calibri" w:cs="Calibri"/>
        </w:rPr>
        <w:t>or school practice.</w:t>
      </w:r>
    </w:p>
    <w:p w:rsidRPr="00150F05" w:rsidR="00150F05" w:rsidP="00150F05" w:rsidRDefault="00150F05" w14:paraId="1EC94787" w14:textId="77777777">
      <w:pPr>
        <w:spacing w:line="276" w:lineRule="auto"/>
        <w:rPr>
          <w:rFonts w:ascii="Calibri" w:hAnsi="Calibri" w:cs="Calibri"/>
        </w:rPr>
      </w:pPr>
    </w:p>
    <w:p w:rsidR="00E13742" w:rsidRDefault="00E13742" w14:paraId="40A942EB" w14:textId="77777777">
      <w:pPr>
        <w:rPr>
          <w:rFonts w:ascii="Calibri" w:hAnsi="Calibri" w:cs="Calibri"/>
        </w:rPr>
      </w:pPr>
    </w:p>
    <w:p w:rsidR="00B92AF9" w:rsidRDefault="00B92AF9" w14:paraId="740A0458" w14:textId="77777777">
      <w:pPr>
        <w:rPr>
          <w:rFonts w:ascii="Calibri" w:hAnsi="Calibri" w:cs="Calibri"/>
        </w:rPr>
      </w:pPr>
    </w:p>
    <w:p w:rsidRPr="00150F05" w:rsidR="00B92AF9" w:rsidRDefault="00B92AF9" w14:paraId="52B9070B" w14:textId="77777777">
      <w:pPr>
        <w:rPr>
          <w:rFonts w:ascii="Calibri" w:hAnsi="Calibri" w:cs="Calibri"/>
        </w:rPr>
      </w:pPr>
    </w:p>
    <w:sectPr w:rsidRPr="00150F05" w:rsidR="00B92AF9" w:rsidSect="00150F05">
      <w:footerReference w:type="even" r:id="rId11"/>
      <w:footerReference w:type="default" r:id="rId12"/>
      <w:footerReference w:type="first" r:id="rId13"/>
      <w:pgSz w:w="11906" w:h="16838" w:orient="portrait"/>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48CC" w:rsidRDefault="009348CC" w14:paraId="5D2A1B6E" w14:textId="77777777">
      <w:pPr>
        <w:spacing w:after="0" w:line="240" w:lineRule="auto"/>
      </w:pPr>
      <w:r>
        <w:separator/>
      </w:r>
    </w:p>
  </w:endnote>
  <w:endnote w:type="continuationSeparator" w:id="0">
    <w:p w:rsidR="009348CC" w:rsidRDefault="009348CC" w14:paraId="2FF123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0F05" w:rsidRDefault="00150F05" w14:paraId="71ADD9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739791"/>
      <w:docPartObj>
        <w:docPartGallery w:val="Page Numbers (Bottom of Page)"/>
        <w:docPartUnique/>
      </w:docPartObj>
    </w:sdtPr>
    <w:sdtEndPr/>
    <w:sdtContent>
      <w:p w:rsidR="00150F05" w:rsidRDefault="00150F05" w14:paraId="0BB8CBC5" w14:textId="77777777">
        <w:pPr>
          <w:pStyle w:val="Footer"/>
          <w:jc w:val="right"/>
        </w:pPr>
        <w:r>
          <w:fldChar w:fldCharType="begin"/>
        </w:r>
        <w:r>
          <w:instrText>PAGE   \* MERGEFORMAT</w:instrText>
        </w:r>
        <w:r>
          <w:fldChar w:fldCharType="separate"/>
        </w:r>
        <w:r>
          <w:t>2</w:t>
        </w:r>
        <w:r>
          <w:fldChar w:fldCharType="end"/>
        </w:r>
      </w:p>
    </w:sdtContent>
  </w:sdt>
  <w:p w:rsidR="00150F05" w:rsidRDefault="00150F05" w14:paraId="4B6DFED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0F05" w:rsidRDefault="00150F05" w14:paraId="5DF4CB4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48CC" w:rsidRDefault="009348CC" w14:paraId="731E4641" w14:textId="77777777">
      <w:pPr>
        <w:spacing w:after="0" w:line="240" w:lineRule="auto"/>
      </w:pPr>
      <w:r>
        <w:separator/>
      </w:r>
    </w:p>
  </w:footnote>
  <w:footnote w:type="continuationSeparator" w:id="0">
    <w:p w:rsidR="009348CC" w:rsidRDefault="009348CC" w14:paraId="46719F62"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Cfbyxtov" int2:invalidationBookmarkName="" int2:hashCode="WsEpmikpl5aP1C" int2:id="jF5Gdiye">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3F83"/>
    <w:multiLevelType w:val="multilevel"/>
    <w:tmpl w:val="94C83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EC710A"/>
    <w:multiLevelType w:val="hybridMultilevel"/>
    <w:tmpl w:val="989297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99314A1"/>
    <w:multiLevelType w:val="hybridMultilevel"/>
    <w:tmpl w:val="2E9C6A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41137C7"/>
    <w:multiLevelType w:val="multilevel"/>
    <w:tmpl w:val="F79CC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6103AC0"/>
    <w:multiLevelType w:val="multilevel"/>
    <w:tmpl w:val="0D18B5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C514163"/>
    <w:multiLevelType w:val="hybridMultilevel"/>
    <w:tmpl w:val="449EDB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302738F"/>
    <w:multiLevelType w:val="hybridMultilevel"/>
    <w:tmpl w:val="DD84A4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20E209D"/>
    <w:multiLevelType w:val="multilevel"/>
    <w:tmpl w:val="C4E2A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5B536BF"/>
    <w:multiLevelType w:val="multilevel"/>
    <w:tmpl w:val="0FEE99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EB470BB"/>
    <w:multiLevelType w:val="multilevel"/>
    <w:tmpl w:val="EEE09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8BB2046"/>
    <w:multiLevelType w:val="multilevel"/>
    <w:tmpl w:val="97A29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DF4A4D"/>
    <w:multiLevelType w:val="hybridMultilevel"/>
    <w:tmpl w:val="70F83D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CAF2490"/>
    <w:multiLevelType w:val="multilevel"/>
    <w:tmpl w:val="BC72E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34731391">
    <w:abstractNumId w:val="12"/>
  </w:num>
  <w:num w:numId="2" w16cid:durableId="1729496530">
    <w:abstractNumId w:val="0"/>
  </w:num>
  <w:num w:numId="3" w16cid:durableId="402459748">
    <w:abstractNumId w:val="7"/>
  </w:num>
  <w:num w:numId="4" w16cid:durableId="847910166">
    <w:abstractNumId w:val="3"/>
  </w:num>
  <w:num w:numId="5" w16cid:durableId="1434784033">
    <w:abstractNumId w:val="4"/>
  </w:num>
  <w:num w:numId="6" w16cid:durableId="1636981630">
    <w:abstractNumId w:val="8"/>
  </w:num>
  <w:num w:numId="7" w16cid:durableId="478882337">
    <w:abstractNumId w:val="9"/>
  </w:num>
  <w:num w:numId="8" w16cid:durableId="1991521590">
    <w:abstractNumId w:val="10"/>
  </w:num>
  <w:num w:numId="9" w16cid:durableId="799960623">
    <w:abstractNumId w:val="11"/>
  </w:num>
  <w:num w:numId="10" w16cid:durableId="1098477402">
    <w:abstractNumId w:val="1"/>
  </w:num>
  <w:num w:numId="11" w16cid:durableId="1916352008">
    <w:abstractNumId w:val="2"/>
  </w:num>
  <w:num w:numId="12" w16cid:durableId="1218709649">
    <w:abstractNumId w:val="6"/>
  </w:num>
  <w:num w:numId="13" w16cid:durableId="1638680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F05"/>
    <w:rsid w:val="00122121"/>
    <w:rsid w:val="00150F05"/>
    <w:rsid w:val="001965B5"/>
    <w:rsid w:val="00227F3C"/>
    <w:rsid w:val="0029167E"/>
    <w:rsid w:val="002C27E6"/>
    <w:rsid w:val="003C2905"/>
    <w:rsid w:val="004D37DB"/>
    <w:rsid w:val="004F702F"/>
    <w:rsid w:val="00566D32"/>
    <w:rsid w:val="006043C7"/>
    <w:rsid w:val="00651421"/>
    <w:rsid w:val="007F042A"/>
    <w:rsid w:val="00860612"/>
    <w:rsid w:val="009348CC"/>
    <w:rsid w:val="00B470DA"/>
    <w:rsid w:val="00B92AF9"/>
    <w:rsid w:val="00C3464E"/>
    <w:rsid w:val="00C93E56"/>
    <w:rsid w:val="00D569D3"/>
    <w:rsid w:val="00E027BA"/>
    <w:rsid w:val="00E051A8"/>
    <w:rsid w:val="00E13742"/>
    <w:rsid w:val="00F7063E"/>
    <w:rsid w:val="0226BCB8"/>
    <w:rsid w:val="0EE88522"/>
    <w:rsid w:val="18FA0C91"/>
    <w:rsid w:val="18FA4C48"/>
    <w:rsid w:val="27A167AF"/>
    <w:rsid w:val="362A748E"/>
    <w:rsid w:val="4465477A"/>
    <w:rsid w:val="55B621F1"/>
    <w:rsid w:val="5620B42C"/>
    <w:rsid w:val="7F600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9DC51"/>
  <w15:chartTrackingRefBased/>
  <w15:docId w15:val="{DA75E065-F555-4D08-8B55-5503C8FE2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0F05"/>
    <w:pPr>
      <w:spacing w:line="259" w:lineRule="auto"/>
    </w:pPr>
    <w:rPr>
      <w:rFonts w:asciiTheme="minorHAnsi" w:hAnsiTheme="minorHAnsi"/>
    </w:rPr>
  </w:style>
  <w:style w:type="paragraph" w:styleId="Heading1">
    <w:name w:val="heading 1"/>
    <w:basedOn w:val="Normal"/>
    <w:next w:val="Normal"/>
    <w:link w:val="Heading1Char"/>
    <w:uiPriority w:val="9"/>
    <w:qFormat/>
    <w:rsid w:val="00150F0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F0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F0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50F0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50F0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50F05"/>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50F05"/>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50F05"/>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50F05"/>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0F05"/>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0F05"/>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0F05"/>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150F0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0F0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0F0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50F05"/>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F05"/>
    <w:pPr>
      <w:spacing w:before="160"/>
      <w:jc w:val="center"/>
    </w:pPr>
    <w:rPr>
      <w:i/>
      <w:iCs/>
      <w:color w:val="404040" w:themeColor="text1" w:themeTint="BF"/>
    </w:rPr>
  </w:style>
  <w:style w:type="character" w:styleId="QuoteChar" w:customStyle="1">
    <w:name w:val="Quote Char"/>
    <w:basedOn w:val="DefaultParagraphFont"/>
    <w:link w:val="Quote"/>
    <w:uiPriority w:val="29"/>
    <w:rsid w:val="00150F05"/>
    <w:rPr>
      <w:i/>
      <w:iCs/>
      <w:color w:val="404040" w:themeColor="text1" w:themeTint="BF"/>
    </w:rPr>
  </w:style>
  <w:style w:type="paragraph" w:styleId="ListParagraph">
    <w:name w:val="List Paragraph"/>
    <w:basedOn w:val="Normal"/>
    <w:uiPriority w:val="34"/>
    <w:qFormat/>
    <w:rsid w:val="00150F05"/>
    <w:pPr>
      <w:ind w:left="720"/>
      <w:contextualSpacing/>
    </w:pPr>
  </w:style>
  <w:style w:type="character" w:styleId="IntenseEmphasis">
    <w:name w:val="Intense Emphasis"/>
    <w:basedOn w:val="DefaultParagraphFont"/>
    <w:uiPriority w:val="21"/>
    <w:qFormat/>
    <w:rsid w:val="00150F05"/>
    <w:rPr>
      <w:i/>
      <w:iCs/>
      <w:color w:val="0F4761" w:themeColor="accent1" w:themeShade="BF"/>
    </w:rPr>
  </w:style>
  <w:style w:type="paragraph" w:styleId="IntenseQuote">
    <w:name w:val="Intense Quote"/>
    <w:basedOn w:val="Normal"/>
    <w:next w:val="Normal"/>
    <w:link w:val="IntenseQuoteChar"/>
    <w:uiPriority w:val="30"/>
    <w:qFormat/>
    <w:rsid w:val="00150F0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50F05"/>
    <w:rPr>
      <w:i/>
      <w:iCs/>
      <w:color w:val="0F4761" w:themeColor="accent1" w:themeShade="BF"/>
    </w:rPr>
  </w:style>
  <w:style w:type="character" w:styleId="IntenseReference">
    <w:name w:val="Intense Reference"/>
    <w:basedOn w:val="DefaultParagraphFont"/>
    <w:uiPriority w:val="32"/>
    <w:qFormat/>
    <w:rsid w:val="00150F05"/>
    <w:rPr>
      <w:b/>
      <w:bCs/>
      <w:smallCaps/>
      <w:color w:val="0F4761" w:themeColor="accent1" w:themeShade="BF"/>
      <w:spacing w:val="5"/>
    </w:rPr>
  </w:style>
  <w:style w:type="paragraph" w:styleId="Header">
    <w:name w:val="header"/>
    <w:basedOn w:val="Normal"/>
    <w:link w:val="HeaderChar"/>
    <w:rsid w:val="00150F05"/>
    <w:pPr>
      <w:tabs>
        <w:tab w:val="center" w:pos="4153"/>
        <w:tab w:val="right" w:pos="8306"/>
      </w:tabs>
      <w:spacing w:after="0" w:line="240" w:lineRule="auto"/>
    </w:pPr>
    <w:rPr>
      <w:rFonts w:ascii="Times New Roman" w:hAnsi="Times New Roman" w:eastAsia="Times New Roman" w:cs="Times New Roman"/>
      <w:sz w:val="24"/>
      <w:szCs w:val="24"/>
    </w:rPr>
  </w:style>
  <w:style w:type="character" w:styleId="HeaderChar" w:customStyle="1">
    <w:name w:val="Header Char"/>
    <w:basedOn w:val="DefaultParagraphFont"/>
    <w:link w:val="Header"/>
    <w:rsid w:val="00150F05"/>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150F05"/>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0F05"/>
    <w:rPr>
      <w:rFonts w:asciiTheme="minorHAnsi" w:hAnsiTheme="minorHAnsi"/>
    </w:rPr>
  </w:style>
  <w:style w:type="paragraph" w:styleId="TNCBodyText" w:customStyle="1">
    <w:name w:val="TNC Body Text"/>
    <w:basedOn w:val="Normal"/>
    <w:link w:val="TNCBodyTextChar"/>
    <w:qFormat/>
    <w:rsid w:val="00150F05"/>
    <w:pPr>
      <w:spacing w:before="200" w:after="200" w:line="276" w:lineRule="auto"/>
      <w:jc w:val="both"/>
    </w:pPr>
  </w:style>
  <w:style w:type="character" w:styleId="TNCBodyTextChar" w:customStyle="1">
    <w:name w:val="TNC Body Text Char"/>
    <w:basedOn w:val="DefaultParagraphFont"/>
    <w:link w:val="TNCBodyText"/>
    <w:rsid w:val="00150F0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20/10/relationships/intelligence" Target="intelligence2.xml" Id="R172e3111001a4c8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4B5AE7C061943AC8FB9FBCFDC167D" ma:contentTypeVersion="11" ma:contentTypeDescription="Create a new document." ma:contentTypeScope="" ma:versionID="5c700640b4a6d0d94fb5a236ca4c8e35">
  <xsd:schema xmlns:xsd="http://www.w3.org/2001/XMLSchema" xmlns:xs="http://www.w3.org/2001/XMLSchema" xmlns:p="http://schemas.microsoft.com/office/2006/metadata/properties" xmlns:ns2="e2524a2c-4cd1-4b9e-a846-0d861346a6d2" xmlns:ns3="bdb04f68-a0b1-4ec1-8c7e-4aed3308801b" targetNamespace="http://schemas.microsoft.com/office/2006/metadata/properties" ma:root="true" ma:fieldsID="791a4904e26e99eda01baf13e40aed20" ns2:_="" ns3:_="">
    <xsd:import namespace="e2524a2c-4cd1-4b9e-a846-0d861346a6d2"/>
    <xsd:import namespace="bdb04f68-a0b1-4ec1-8c7e-4aed3308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24a2c-4cd1-4b9e-a846-0d861346a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ba9155-0b9c-4ca7-b0c1-592edd421d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04f68-a0b1-4ec1-8c7e-4aed33088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3b07-bd9c-48e3-808c-c8797eea222b}" ma:internalName="TaxCatchAll" ma:showField="CatchAllData" ma:web="bdb04f68-a0b1-4ec1-8c7e-4aed3308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b04f68-a0b1-4ec1-8c7e-4aed3308801b" xsi:nil="true"/>
    <lcf76f155ced4ddcb4097134ff3c332f xmlns="e2524a2c-4cd1-4b9e-a846-0d861346a6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8C6C8A-4B13-4301-9189-4C4FD0F0061C}"/>
</file>

<file path=customXml/itemProps2.xml><?xml version="1.0" encoding="utf-8"?>
<ds:datastoreItem xmlns:ds="http://schemas.openxmlformats.org/officeDocument/2006/customXml" ds:itemID="{BA1CCB0A-B5C1-4A1B-811B-7BC57C434722}">
  <ds:schemaRefs>
    <ds:schemaRef ds:uri="http://schemas.microsoft.com/sharepoint/v3/contenttype/forms"/>
  </ds:schemaRefs>
</ds:datastoreItem>
</file>

<file path=customXml/itemProps3.xml><?xml version="1.0" encoding="utf-8"?>
<ds:datastoreItem xmlns:ds="http://schemas.openxmlformats.org/officeDocument/2006/customXml" ds:itemID="{5E900A1F-FFA6-41FF-BB7D-C332762C857D}">
  <ds:schemaRefs>
    <ds:schemaRef ds:uri="http://schemas.microsoft.com/office/2006/metadata/properties"/>
    <ds:schemaRef ds:uri="http://schemas.microsoft.com/office/infopath/2007/PartnerControls"/>
    <ds:schemaRef ds:uri="bdb04f68-a0b1-4ec1-8c7e-4aed3308801b"/>
    <ds:schemaRef ds:uri="e2524a2c-4cd1-4b9e-a846-0d861346a6d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Gregson</dc:creator>
  <cp:keywords/>
  <dc:description/>
  <cp:lastModifiedBy>Amy Luu</cp:lastModifiedBy>
  <cp:revision>10</cp:revision>
  <dcterms:created xsi:type="dcterms:W3CDTF">2026-09-16T09:40:00Z</dcterms:created>
  <dcterms:modified xsi:type="dcterms:W3CDTF">2026-09-16T09:59:12Z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0x0101002A54B5AE7C061943AC8FB9FBCFDC167D</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